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宋体" w:hAnsi="宋体" w:eastAsia="宋体" w:cs="宋体"/>
          <w:b/>
          <w:bCs/>
          <w:sz w:val="36"/>
          <w:szCs w:val="36"/>
        </w:rPr>
      </w:pPr>
      <w:bookmarkStart w:id="0" w:name="_GoBack"/>
      <w:bookmarkEnd w:id="0"/>
      <w:r>
        <w:rPr>
          <w:rFonts w:hint="eastAsia" w:ascii="宋体" w:hAnsi="宋体" w:eastAsia="宋体" w:cs="宋体"/>
          <w:b/>
          <w:bCs/>
          <w:sz w:val="36"/>
          <w:szCs w:val="36"/>
        </w:rPr>
        <w:t>关于《沈阳市标准化建设专门资金使用管理办法》</w:t>
      </w:r>
    </w:p>
    <w:p>
      <w:pPr>
        <w:jc w:val="center"/>
        <w:rPr>
          <w:rFonts w:ascii="宋体" w:hAnsi="宋体" w:eastAsia="宋体" w:cs="宋体"/>
          <w:b/>
          <w:bCs/>
          <w:sz w:val="36"/>
          <w:szCs w:val="36"/>
        </w:rPr>
      </w:pPr>
      <w:r>
        <w:rPr>
          <w:rStyle w:val="5"/>
          <w:rFonts w:hint="eastAsia" w:ascii="宋体" w:hAnsi="宋体" w:eastAsia="宋体" w:cs="宋体"/>
          <w:b/>
          <w:bCs/>
          <w:i w:val="0"/>
          <w:color w:val="333333"/>
          <w:kern w:val="0"/>
          <w:sz w:val="36"/>
          <w:szCs w:val="36"/>
          <w:lang w:val="en-US" w:eastAsia="zh-CN" w:bidi="ar"/>
        </w:rPr>
        <w:t>及配套实施细则</w:t>
      </w:r>
      <w:r>
        <w:rPr>
          <w:rFonts w:hint="eastAsia" w:ascii="宋体" w:hAnsi="宋体" w:eastAsia="宋体" w:cs="宋体"/>
          <w:b/>
          <w:bCs/>
          <w:sz w:val="36"/>
          <w:szCs w:val="36"/>
        </w:rPr>
        <w:t>修订情况说明</w:t>
      </w:r>
    </w:p>
    <w:p>
      <w:pPr>
        <w:rPr>
          <w:rFonts w:ascii="宋体" w:hAnsi="宋体" w:eastAsia="宋体" w:cs="宋体"/>
          <w:b/>
          <w:bCs/>
          <w:sz w:val="44"/>
          <w:szCs w:val="44"/>
        </w:rPr>
      </w:pPr>
    </w:p>
    <w:p>
      <w:pPr>
        <w:ind w:firstLine="640" w:firstLineChars="200"/>
        <w:rPr>
          <w:rFonts w:ascii="仿宋" w:hAnsi="仿宋" w:eastAsia="仿宋" w:cs="仿宋"/>
          <w:sz w:val="32"/>
          <w:szCs w:val="32"/>
        </w:rPr>
      </w:pPr>
      <w:r>
        <w:rPr>
          <w:rFonts w:hint="eastAsia" w:ascii="仿宋_GB2312" w:eastAsia="仿宋_GB2312"/>
          <w:sz w:val="32"/>
          <w:szCs w:val="32"/>
        </w:rPr>
        <w:t>2018年沈阳市</w:t>
      </w:r>
      <w:r>
        <w:rPr>
          <w:rFonts w:hint="eastAsia" w:ascii="仿宋_GB2312" w:hAnsi="仿宋_GB2312" w:eastAsia="仿宋_GB2312" w:cs="仿宋_GB2312"/>
          <w:sz w:val="32"/>
          <w:szCs w:val="32"/>
        </w:rPr>
        <w:t>政府设立了标准化建设专门资金，</w:t>
      </w:r>
      <w:r>
        <w:rPr>
          <w:rFonts w:hint="eastAsia" w:ascii="仿宋_GB2312" w:eastAsia="仿宋_GB2312"/>
          <w:sz w:val="32"/>
          <w:szCs w:val="32"/>
        </w:rPr>
        <w:t>市市场监管局（</w:t>
      </w:r>
      <w:r>
        <w:rPr>
          <w:rFonts w:hint="eastAsia" w:ascii="仿宋_GB2312" w:hAnsi="仿宋_GB2312" w:eastAsia="仿宋_GB2312" w:cs="仿宋_GB2312"/>
          <w:sz w:val="32"/>
          <w:szCs w:val="32"/>
        </w:rPr>
        <w:t>原市质监局）、市科技局制定出台《沈阳市标准化建设专门资金使用管理办法》及配套资助奖励实施细则，用于支持鼓励各领域标准化工作成果</w:t>
      </w:r>
      <w:r>
        <w:rPr>
          <w:rFonts w:hint="eastAsia" w:ascii="仿宋_GB2312" w:eastAsia="仿宋_GB2312"/>
          <w:sz w:val="32"/>
          <w:szCs w:val="32"/>
        </w:rPr>
        <w:t>。</w:t>
      </w:r>
      <w:r>
        <w:rPr>
          <w:rFonts w:hint="eastAsia" w:ascii="仿宋_GB2312" w:eastAsia="仿宋_GB2312"/>
          <w:sz w:val="32"/>
          <w:szCs w:val="32"/>
          <w:lang w:val="en-US" w:eastAsia="zh-CN"/>
        </w:rPr>
        <w:t>2023年，</w:t>
      </w:r>
      <w:r>
        <w:rPr>
          <w:rFonts w:hint="eastAsia" w:ascii="仿宋_GB2312" w:hAnsi="仿宋_GB2312" w:eastAsia="仿宋_GB2312" w:cs="仿宋_GB2312"/>
          <w:sz w:val="32"/>
          <w:szCs w:val="32"/>
        </w:rPr>
        <w:t>市科技局</w:t>
      </w:r>
      <w:r>
        <w:rPr>
          <w:rFonts w:hint="eastAsia" w:ascii="仿宋_GB2312" w:hAnsi="仿宋_GB2312" w:eastAsia="仿宋_GB2312" w:cs="仿宋_GB2312"/>
          <w:sz w:val="32"/>
          <w:szCs w:val="32"/>
          <w:lang w:eastAsia="zh-CN"/>
        </w:rPr>
        <w:t>、</w:t>
      </w:r>
      <w:r>
        <w:rPr>
          <w:rFonts w:hint="eastAsia" w:ascii="仿宋_GB2312" w:eastAsia="仿宋_GB2312"/>
          <w:sz w:val="32"/>
          <w:szCs w:val="32"/>
        </w:rPr>
        <w:t>市市场监管局</w:t>
      </w:r>
      <w:r>
        <w:rPr>
          <w:rFonts w:hint="eastAsia" w:ascii="仿宋_GB2312" w:eastAsia="仿宋_GB2312"/>
          <w:sz w:val="32"/>
          <w:szCs w:val="32"/>
          <w:lang w:val="en-US" w:eastAsia="zh-CN"/>
        </w:rPr>
        <w:t>对</w:t>
      </w:r>
      <w:r>
        <w:rPr>
          <w:rFonts w:hint="eastAsia" w:ascii="仿宋_GB2312" w:eastAsia="仿宋_GB2312"/>
          <w:sz w:val="32"/>
          <w:szCs w:val="32"/>
        </w:rPr>
        <w:t>《沈阳市标准化建设专门资金使用管理办法》《沈阳市标</w:t>
      </w:r>
      <w:r>
        <w:rPr>
          <w:rFonts w:hint="eastAsia" w:ascii="仿宋" w:hAnsi="仿宋" w:eastAsia="仿宋" w:cs="仿宋"/>
          <w:sz w:val="32"/>
          <w:szCs w:val="32"/>
        </w:rPr>
        <w:t>准化资助奖励实施细则（</w:t>
      </w:r>
      <w:r>
        <w:rPr>
          <w:rFonts w:hint="eastAsia" w:ascii="仿宋" w:hAnsi="仿宋" w:eastAsia="仿宋" w:cs="仿宋"/>
          <w:sz w:val="32"/>
          <w:szCs w:val="32"/>
          <w:lang w:val="en-US" w:eastAsia="zh-CN"/>
        </w:rPr>
        <w:t>创新</w:t>
      </w:r>
      <w:r>
        <w:rPr>
          <w:rFonts w:hint="eastAsia" w:ascii="仿宋" w:hAnsi="仿宋" w:eastAsia="仿宋" w:cs="仿宋"/>
          <w:sz w:val="32"/>
          <w:szCs w:val="32"/>
        </w:rPr>
        <w:t>类项目）》</w:t>
      </w:r>
      <w:r>
        <w:rPr>
          <w:rFonts w:hint="eastAsia" w:ascii="仿宋" w:hAnsi="仿宋" w:eastAsia="仿宋" w:cs="仿宋"/>
          <w:sz w:val="32"/>
          <w:szCs w:val="32"/>
          <w:lang w:val="en-US" w:eastAsia="zh-CN"/>
        </w:rPr>
        <w:t>进行了</w:t>
      </w:r>
      <w:r>
        <w:rPr>
          <w:rFonts w:hint="eastAsia" w:ascii="仿宋" w:hAnsi="仿宋" w:eastAsia="仿宋" w:cs="仿宋"/>
          <w:sz w:val="32"/>
          <w:szCs w:val="32"/>
        </w:rPr>
        <w:t>修订。</w:t>
      </w:r>
      <w:r>
        <w:rPr>
          <w:rFonts w:hint="eastAsia" w:ascii="仿宋" w:hAnsi="仿宋" w:eastAsia="仿宋" w:cs="仿宋"/>
          <w:sz w:val="32"/>
          <w:szCs w:val="32"/>
          <w:lang w:val="en-US" w:eastAsia="zh-CN"/>
        </w:rPr>
        <w:t>2024年</w:t>
      </w:r>
      <w:r>
        <w:rPr>
          <w:rStyle w:val="5"/>
          <w:rFonts w:ascii="仿宋_GB2312" w:hAnsi="微软雅黑" w:eastAsia="仿宋_GB2312" w:cs="仿宋_GB2312"/>
          <w:i w:val="0"/>
          <w:color w:val="333333"/>
          <w:sz w:val="31"/>
          <w:szCs w:val="31"/>
        </w:rPr>
        <w:t>市市场监管局</w:t>
      </w:r>
      <w:r>
        <w:rPr>
          <w:rFonts w:hint="eastAsia" w:ascii="仿宋_GB2312" w:eastAsia="仿宋_GB2312"/>
          <w:sz w:val="32"/>
          <w:szCs w:val="32"/>
        </w:rPr>
        <w:t>对《沈阳市标准化建设专门资金使用管理办法》《沈阳市标准化资助奖励实施细则（基础类项目）》</w:t>
      </w:r>
      <w:r>
        <w:rPr>
          <w:rFonts w:hint="eastAsia" w:ascii="仿宋_GB2312" w:eastAsia="仿宋_GB2312"/>
          <w:sz w:val="32"/>
          <w:szCs w:val="32"/>
          <w:lang w:eastAsia="zh-CN"/>
        </w:rPr>
        <w:t>《</w:t>
      </w:r>
      <w:r>
        <w:rPr>
          <w:rFonts w:hint="eastAsia" w:ascii="仿宋_GB2312" w:eastAsia="仿宋_GB2312" w:hAnsiTheme="minorHAnsi" w:cstheme="minorBidi"/>
          <w:bCs w:val="0"/>
          <w:sz w:val="32"/>
          <w:szCs w:val="32"/>
        </w:rPr>
        <w:t>沈阳市标准化</w:t>
      </w:r>
      <w:r>
        <w:rPr>
          <w:rFonts w:hint="eastAsia" w:ascii="仿宋_GB2312" w:eastAsia="仿宋_GB2312" w:cstheme="minorBidi"/>
          <w:bCs w:val="0"/>
          <w:sz w:val="32"/>
          <w:szCs w:val="32"/>
          <w:lang w:val="en-US" w:eastAsia="zh-CN"/>
        </w:rPr>
        <w:t>建设专门资金使用管理办法</w:t>
      </w:r>
      <w:r>
        <w:rPr>
          <w:rFonts w:hint="eastAsia" w:ascii="仿宋_GB2312" w:eastAsia="仿宋_GB2312" w:hAnsiTheme="minorHAnsi" w:cstheme="minorBidi"/>
          <w:bCs w:val="0"/>
          <w:sz w:val="32"/>
          <w:szCs w:val="32"/>
        </w:rPr>
        <w:t>实施细则（创新类项目）</w:t>
      </w:r>
      <w:r>
        <w:rPr>
          <w:rFonts w:hint="eastAsia" w:ascii="仿宋_GB2312" w:eastAsia="仿宋_GB2312" w:cstheme="minorBidi"/>
          <w:bCs w:val="0"/>
          <w:sz w:val="32"/>
          <w:szCs w:val="32"/>
          <w:lang w:eastAsia="zh-CN"/>
        </w:rPr>
        <w:t>》</w:t>
      </w:r>
      <w:r>
        <w:rPr>
          <w:rFonts w:hint="eastAsia" w:ascii="仿宋_GB2312" w:eastAsia="仿宋_GB2312"/>
          <w:sz w:val="32"/>
          <w:szCs w:val="32"/>
        </w:rPr>
        <w:t>开展修订工作</w:t>
      </w:r>
      <w:r>
        <w:rPr>
          <w:rStyle w:val="5"/>
          <w:rFonts w:hint="eastAsia" w:ascii="仿宋_GB2312" w:hAnsi="仿宋" w:eastAsia="仿宋_GB2312" w:cs="仿宋"/>
          <w:i w:val="0"/>
          <w:color w:val="333333"/>
          <w:sz w:val="32"/>
          <w:szCs w:val="32"/>
        </w:rPr>
        <w:t>，</w:t>
      </w:r>
      <w:r>
        <w:rPr>
          <w:rStyle w:val="5"/>
          <w:rFonts w:hint="eastAsia" w:ascii="仿宋_GB2312" w:hAnsi="仿宋" w:eastAsia="仿宋_GB2312" w:cs="仿宋"/>
          <w:i w:val="0"/>
          <w:color w:val="333333"/>
          <w:sz w:val="32"/>
          <w:szCs w:val="32"/>
          <w:lang w:val="en-US" w:eastAsia="zh-CN"/>
        </w:rPr>
        <w:t>形成</w:t>
      </w:r>
      <w:r>
        <w:rPr>
          <w:rStyle w:val="5"/>
          <w:rFonts w:hint="eastAsia" w:ascii="仿宋_GB2312" w:hAnsi="仿宋" w:eastAsia="仿宋_GB2312" w:cs="仿宋"/>
          <w:i w:val="0"/>
          <w:color w:val="333333"/>
          <w:sz w:val="32"/>
          <w:szCs w:val="32"/>
          <w:lang w:eastAsia="zh-CN"/>
        </w:rPr>
        <w:t>《</w:t>
      </w:r>
      <w:r>
        <w:rPr>
          <w:rStyle w:val="5"/>
          <w:rFonts w:hint="eastAsia" w:ascii="仿宋_GB2312" w:hAnsi="仿宋" w:eastAsia="仿宋_GB2312" w:cs="仿宋"/>
          <w:i w:val="0"/>
          <w:color w:val="333333"/>
          <w:sz w:val="32"/>
          <w:szCs w:val="32"/>
          <w:lang w:val="en-US" w:eastAsia="zh-CN"/>
        </w:rPr>
        <w:t>沈阳市标准化建设专项资金管理办法（</w:t>
      </w:r>
      <w:r>
        <w:rPr>
          <w:rStyle w:val="5"/>
          <w:rFonts w:hint="eastAsia" w:ascii="仿宋_GB2312" w:hAnsi="仿宋" w:eastAsia="仿宋_GB2312" w:cs="仿宋"/>
          <w:i w:val="0"/>
          <w:color w:val="333333"/>
          <w:sz w:val="32"/>
          <w:szCs w:val="32"/>
        </w:rPr>
        <w:t>征求意见稿</w:t>
      </w:r>
      <w:r>
        <w:rPr>
          <w:rStyle w:val="5"/>
          <w:rFonts w:hint="eastAsia" w:ascii="仿宋_GB2312" w:hAnsi="仿宋" w:eastAsia="仿宋_GB2312" w:cs="仿宋"/>
          <w:i w:val="0"/>
          <w:color w:val="333333"/>
          <w:sz w:val="32"/>
          <w:szCs w:val="32"/>
          <w:lang w:eastAsia="zh-CN"/>
        </w:rPr>
        <w:t>）》</w:t>
      </w:r>
      <w:r>
        <w:rPr>
          <w:rFonts w:hint="eastAsia" w:ascii="仿宋_GB2312" w:eastAsia="仿宋_GB2312"/>
          <w:sz w:val="32"/>
          <w:szCs w:val="32"/>
          <w:lang w:eastAsia="zh-CN"/>
        </w:rPr>
        <w:t>，</w:t>
      </w:r>
      <w:r>
        <w:rPr>
          <w:rFonts w:hint="eastAsia" w:ascii="仿宋" w:hAnsi="仿宋" w:eastAsia="仿宋" w:cs="仿宋"/>
          <w:sz w:val="32"/>
          <w:szCs w:val="32"/>
        </w:rPr>
        <w:t>现将修订情况说明如下：</w:t>
      </w:r>
    </w:p>
    <w:p>
      <w:pPr>
        <w:ind w:firstLine="643" w:firstLineChars="200"/>
        <w:rPr>
          <w:rFonts w:ascii="宋体" w:hAnsi="宋体" w:eastAsia="宋体" w:cs="宋体"/>
          <w:b/>
          <w:bCs/>
          <w:sz w:val="32"/>
          <w:szCs w:val="32"/>
        </w:rPr>
      </w:pPr>
      <w:r>
        <w:rPr>
          <w:rFonts w:hint="eastAsia" w:ascii="宋体" w:hAnsi="宋体" w:eastAsia="宋体" w:cs="宋体"/>
          <w:b/>
          <w:bCs/>
          <w:sz w:val="32"/>
          <w:szCs w:val="32"/>
        </w:rPr>
        <w:t>一、修订必要性</w:t>
      </w:r>
    </w:p>
    <w:p>
      <w:pPr>
        <w:ind w:firstLine="640" w:firstLineChars="200"/>
        <w:rPr>
          <w:rFonts w:ascii="仿宋" w:hAnsi="仿宋" w:eastAsia="仿宋" w:cs="仿宋"/>
          <w:sz w:val="32"/>
          <w:szCs w:val="32"/>
        </w:rPr>
      </w:pPr>
      <w:r>
        <w:rPr>
          <w:rFonts w:hint="eastAsia" w:ascii="仿宋_GB2312" w:eastAsia="仿宋_GB2312"/>
          <w:sz w:val="32"/>
          <w:szCs w:val="32"/>
          <w:lang w:val="en-US" w:eastAsia="zh-CN"/>
        </w:rPr>
        <w:t>由于政府机构改革职能调整，2023年末，经市政府批准，沈阳市标准化建设专门资金管理使用部门由市科技局和市市场监管局共同管理使用，调整为由市市场监管局统一管理使用。同时为</w:t>
      </w:r>
      <w:r>
        <w:rPr>
          <w:rFonts w:hint="eastAsia" w:ascii="仿宋_GB2312" w:eastAsia="仿宋_GB2312"/>
          <w:sz w:val="32"/>
          <w:szCs w:val="32"/>
        </w:rPr>
        <w:t>进一步优化资助范围、方向、额度，提高资金管理能力水平，提高激励精准度，更好发挥标准化建设专</w:t>
      </w:r>
      <w:r>
        <w:rPr>
          <w:rFonts w:hint="eastAsia" w:ascii="仿宋_GB2312" w:eastAsia="仿宋_GB2312"/>
          <w:sz w:val="32"/>
          <w:szCs w:val="32"/>
          <w:lang w:val="en-US" w:eastAsia="zh-CN"/>
        </w:rPr>
        <w:t>项</w:t>
      </w:r>
      <w:r>
        <w:rPr>
          <w:rFonts w:hint="eastAsia" w:ascii="仿宋_GB2312" w:eastAsia="仿宋_GB2312"/>
          <w:sz w:val="32"/>
          <w:szCs w:val="32"/>
        </w:rPr>
        <w:t>资金的激励引导作用</w:t>
      </w:r>
      <w:r>
        <w:rPr>
          <w:rFonts w:hint="eastAsia" w:ascii="仿宋_GB2312" w:eastAsia="仿宋_GB2312"/>
          <w:sz w:val="32"/>
          <w:szCs w:val="32"/>
          <w:lang w:eastAsia="zh-CN"/>
        </w:rPr>
        <w:t>，</w:t>
      </w:r>
      <w:r>
        <w:rPr>
          <w:rFonts w:hint="eastAsia" w:ascii="仿宋_GB2312" w:eastAsia="仿宋_GB2312"/>
          <w:sz w:val="32"/>
          <w:szCs w:val="32"/>
          <w:lang w:val="en-US" w:eastAsia="zh-CN"/>
        </w:rPr>
        <w:t>对沈阳市标准化建设专门资金使用管理办法及配套资助奖励实施细则的</w:t>
      </w:r>
      <w:r>
        <w:rPr>
          <w:rFonts w:hint="eastAsia" w:ascii="仿宋" w:hAnsi="仿宋" w:eastAsia="仿宋" w:cs="仿宋"/>
          <w:sz w:val="32"/>
          <w:szCs w:val="32"/>
        </w:rPr>
        <w:t>修订势在必行。</w:t>
      </w:r>
    </w:p>
    <w:p>
      <w:pPr>
        <w:ind w:firstLine="643" w:firstLineChars="200"/>
        <w:rPr>
          <w:rFonts w:ascii="宋体" w:hAnsi="宋体" w:eastAsia="宋体" w:cs="宋体"/>
          <w:b/>
          <w:bCs/>
          <w:sz w:val="32"/>
          <w:szCs w:val="32"/>
        </w:rPr>
      </w:pPr>
      <w:r>
        <w:rPr>
          <w:rFonts w:hint="eastAsia" w:ascii="宋体" w:hAnsi="宋体" w:eastAsia="宋体" w:cs="宋体"/>
          <w:b/>
          <w:bCs/>
          <w:sz w:val="32"/>
          <w:szCs w:val="32"/>
        </w:rPr>
        <w:t>二、拟修订主要内容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调整管理使用部门。</w:t>
      </w:r>
      <w:r>
        <w:rPr>
          <w:rFonts w:hint="eastAsia" w:ascii="仿宋_GB2312" w:eastAsia="仿宋_GB2312"/>
          <w:sz w:val="32"/>
          <w:szCs w:val="32"/>
          <w:lang w:val="en-US" w:eastAsia="zh-CN"/>
        </w:rPr>
        <w:t>沈阳市标准化建设专门资金管理使用部门由市科技局和市市场监管局共同管理使用，调整为由市市场监管局统一管理使用。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2.强调统筹作用。</w:t>
      </w:r>
      <w:r>
        <w:rPr>
          <w:rFonts w:hint="eastAsia" w:ascii="仿宋" w:hAnsi="仿宋" w:eastAsia="仿宋" w:cs="仿宋"/>
          <w:sz w:val="32"/>
          <w:szCs w:val="32"/>
          <w:lang w:val="en-US" w:eastAsia="zh-CN"/>
        </w:rPr>
        <w:t>将标准化资助奖励创新类项目和基础类项目实施细则并入标准化建设专项资金管理办法，标准化建设专项资金统筹使用。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3.完善</w:t>
      </w:r>
      <w:r>
        <w:rPr>
          <w:rFonts w:hint="eastAsia" w:ascii="仿宋" w:hAnsi="仿宋" w:eastAsia="仿宋" w:cs="仿宋"/>
          <w:sz w:val="32"/>
          <w:szCs w:val="32"/>
          <w:lang w:val="en-US" w:eastAsia="zh-CN"/>
        </w:rPr>
        <w:t>资助</w:t>
      </w:r>
      <w:r>
        <w:rPr>
          <w:rFonts w:hint="eastAsia" w:ascii="仿宋" w:hAnsi="仿宋" w:eastAsia="仿宋" w:cs="仿宋"/>
          <w:sz w:val="32"/>
          <w:szCs w:val="32"/>
        </w:rPr>
        <w:t>项目</w:t>
      </w:r>
      <w:r>
        <w:rPr>
          <w:rFonts w:hint="eastAsia" w:ascii="仿宋" w:hAnsi="仿宋" w:eastAsia="仿宋" w:cs="仿宋"/>
          <w:sz w:val="32"/>
          <w:szCs w:val="32"/>
          <w:lang w:val="en-US" w:eastAsia="zh-CN"/>
        </w:rPr>
        <w:t>及</w:t>
      </w:r>
      <w:r>
        <w:rPr>
          <w:rFonts w:hint="eastAsia" w:ascii="仿宋" w:hAnsi="仿宋" w:eastAsia="仿宋" w:cs="仿宋"/>
          <w:sz w:val="32"/>
          <w:szCs w:val="32"/>
        </w:rPr>
        <w:t>内容。结合国家、省局工作</w:t>
      </w:r>
      <w:r>
        <w:rPr>
          <w:rFonts w:hint="eastAsia" w:ascii="仿宋" w:hAnsi="仿宋" w:eastAsia="仿宋" w:cs="仿宋"/>
          <w:sz w:val="32"/>
          <w:szCs w:val="32"/>
          <w:lang w:val="en-US" w:eastAsia="zh-CN"/>
        </w:rPr>
        <w:t>安排和工作实际，</w:t>
      </w:r>
      <w:r>
        <w:rPr>
          <w:rFonts w:hint="eastAsia" w:ascii="仿宋" w:hAnsi="仿宋" w:eastAsia="仿宋" w:cs="仿宋"/>
          <w:sz w:val="32"/>
          <w:szCs w:val="32"/>
        </w:rPr>
        <w:t>对</w:t>
      </w:r>
      <w:r>
        <w:rPr>
          <w:rFonts w:hint="eastAsia" w:ascii="仿宋" w:hAnsi="仿宋" w:eastAsia="仿宋" w:cs="仿宋"/>
          <w:sz w:val="32"/>
          <w:szCs w:val="32"/>
          <w:lang w:val="en-US" w:eastAsia="zh-CN"/>
        </w:rPr>
        <w:t>资助项目及内容</w:t>
      </w:r>
      <w:r>
        <w:rPr>
          <w:rFonts w:hint="eastAsia" w:ascii="仿宋" w:hAnsi="仿宋" w:eastAsia="仿宋" w:cs="仿宋"/>
          <w:sz w:val="32"/>
          <w:szCs w:val="32"/>
        </w:rPr>
        <w:t>进一步调整和完善。</w:t>
      </w:r>
    </w:p>
    <w:p>
      <w:pPr>
        <w:ind w:firstLine="641"/>
        <w:rPr>
          <w:rFonts w:ascii="宋体" w:hAnsi="宋体" w:eastAsia="宋体" w:cs="宋体"/>
          <w:sz w:val="32"/>
          <w:szCs w:val="32"/>
        </w:rPr>
      </w:pPr>
      <w:r>
        <w:rPr>
          <w:rFonts w:hint="eastAsia" w:ascii="宋体" w:hAnsi="宋体" w:eastAsia="宋体" w:cs="宋体"/>
          <w:b/>
          <w:bCs/>
          <w:sz w:val="32"/>
          <w:szCs w:val="32"/>
        </w:rPr>
        <w:t>三、预期目标</w:t>
      </w:r>
    </w:p>
    <w:p>
      <w:pPr>
        <w:ind w:firstLine="641"/>
        <w:rPr>
          <w:rFonts w:ascii="仿宋" w:hAnsi="仿宋" w:eastAsia="仿宋" w:cs="仿宋"/>
          <w:sz w:val="32"/>
          <w:szCs w:val="32"/>
        </w:rPr>
      </w:pPr>
      <w:r>
        <w:rPr>
          <w:rFonts w:hint="eastAsia" w:ascii="仿宋_GB2312" w:eastAsia="仿宋_GB2312"/>
          <w:sz w:val="32"/>
          <w:szCs w:val="32"/>
        </w:rPr>
        <w:t>市市场监管局</w:t>
      </w:r>
      <w:r>
        <w:rPr>
          <w:rFonts w:hint="eastAsia" w:ascii="仿宋" w:hAnsi="仿宋" w:eastAsia="仿宋" w:cs="仿宋"/>
          <w:sz w:val="32"/>
          <w:szCs w:val="32"/>
        </w:rPr>
        <w:t>将根据修订后的《</w:t>
      </w:r>
      <w:r>
        <w:rPr>
          <w:rFonts w:hint="eastAsia" w:ascii="仿宋" w:hAnsi="仿宋" w:eastAsia="仿宋" w:cs="仿宋"/>
          <w:sz w:val="32"/>
          <w:szCs w:val="32"/>
          <w:lang w:val="en-US" w:eastAsia="zh-CN"/>
        </w:rPr>
        <w:t>沈阳市标准化建设专项资金管理</w:t>
      </w:r>
      <w:r>
        <w:rPr>
          <w:rFonts w:hint="eastAsia" w:ascii="仿宋" w:hAnsi="仿宋" w:eastAsia="仿宋" w:cs="仿宋"/>
          <w:sz w:val="32"/>
          <w:szCs w:val="32"/>
        </w:rPr>
        <w:t>办法》，</w:t>
      </w:r>
      <w:r>
        <w:rPr>
          <w:rFonts w:hint="eastAsia" w:ascii="仿宋" w:hAnsi="仿宋" w:eastAsia="仿宋" w:cs="仿宋"/>
          <w:sz w:val="32"/>
          <w:szCs w:val="32"/>
          <w:lang w:val="en-US" w:eastAsia="zh-CN"/>
        </w:rPr>
        <w:t>于</w:t>
      </w:r>
      <w:r>
        <w:rPr>
          <w:rFonts w:hint="eastAsia" w:ascii="仿宋" w:hAnsi="仿宋" w:eastAsia="仿宋" w:cs="仿宋"/>
          <w:sz w:val="32"/>
          <w:szCs w:val="32"/>
        </w:rPr>
        <w:t>下半年开展202</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年标准化资助项目征集和资金落实工作，进一步提高激励的精准度，有效激发全市的标准化创新活力。  </w:t>
      </w:r>
    </w:p>
    <w:p>
      <w:pPr>
        <w:ind w:firstLine="641"/>
        <w:rPr>
          <w:rFonts w:ascii="仿宋" w:hAnsi="仿宋" w:eastAsia="仿宋" w:cs="仿宋"/>
          <w:sz w:val="32"/>
          <w:szCs w:val="32"/>
        </w:rPr>
      </w:pPr>
    </w:p>
    <w:p>
      <w:pPr>
        <w:ind w:firstLine="0" w:firstLineChars="0"/>
        <w:rPr>
          <w:rFonts w:ascii="仿宋" w:hAnsi="仿宋" w:eastAsia="仿宋" w:cs="仿宋"/>
          <w:b/>
          <w:bCs/>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libri">
    <w:panose1 w:val="020F0502020204030204"/>
    <w:charset w:val="00"/>
    <w:family w:val="modern"/>
    <w:pitch w:val="default"/>
    <w:sig w:usb0="E4002EFF" w:usb1="C000247B" w:usb2="00000009" w:usb3="00000000" w:csb0="200001F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modern"/>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ZGNmMDFkYmYzZTBiZDQyOWZiNjc4ZDVmNjY4MmIifQ=="/>
  </w:docVars>
  <w:rsids>
    <w:rsidRoot w:val="48C64058"/>
    <w:rsid w:val="003C0B61"/>
    <w:rsid w:val="00502814"/>
    <w:rsid w:val="00684A91"/>
    <w:rsid w:val="006928A3"/>
    <w:rsid w:val="00CB5F9B"/>
    <w:rsid w:val="00EF268E"/>
    <w:rsid w:val="03F7698E"/>
    <w:rsid w:val="04EC5FA1"/>
    <w:rsid w:val="072E569F"/>
    <w:rsid w:val="077A1E53"/>
    <w:rsid w:val="07BF444C"/>
    <w:rsid w:val="08AE02E0"/>
    <w:rsid w:val="0B5502C1"/>
    <w:rsid w:val="0BE43E20"/>
    <w:rsid w:val="0BF35450"/>
    <w:rsid w:val="0CEA34BE"/>
    <w:rsid w:val="113052A8"/>
    <w:rsid w:val="1274774E"/>
    <w:rsid w:val="12B14DD0"/>
    <w:rsid w:val="138A3363"/>
    <w:rsid w:val="14285192"/>
    <w:rsid w:val="148F28CB"/>
    <w:rsid w:val="16591928"/>
    <w:rsid w:val="16DF0E96"/>
    <w:rsid w:val="16E042C0"/>
    <w:rsid w:val="18027BC4"/>
    <w:rsid w:val="19885571"/>
    <w:rsid w:val="1ABC4072"/>
    <w:rsid w:val="1B2B04CC"/>
    <w:rsid w:val="1D7D6400"/>
    <w:rsid w:val="1EAF32E5"/>
    <w:rsid w:val="2008261D"/>
    <w:rsid w:val="20A5217C"/>
    <w:rsid w:val="20AC46CF"/>
    <w:rsid w:val="212638CE"/>
    <w:rsid w:val="21C32617"/>
    <w:rsid w:val="251F6D7E"/>
    <w:rsid w:val="26E15F04"/>
    <w:rsid w:val="27C81C1C"/>
    <w:rsid w:val="28DE3E99"/>
    <w:rsid w:val="2BF415F7"/>
    <w:rsid w:val="2CF978E8"/>
    <w:rsid w:val="2E063012"/>
    <w:rsid w:val="2E454CF5"/>
    <w:rsid w:val="31C35F31"/>
    <w:rsid w:val="334D2AF9"/>
    <w:rsid w:val="35CF5713"/>
    <w:rsid w:val="364441DD"/>
    <w:rsid w:val="37987504"/>
    <w:rsid w:val="3AE15B1E"/>
    <w:rsid w:val="3C106606"/>
    <w:rsid w:val="3C1F5240"/>
    <w:rsid w:val="3DEE6A9A"/>
    <w:rsid w:val="43721636"/>
    <w:rsid w:val="438B2560"/>
    <w:rsid w:val="44D74780"/>
    <w:rsid w:val="45006414"/>
    <w:rsid w:val="45746D91"/>
    <w:rsid w:val="470A75E8"/>
    <w:rsid w:val="48C64058"/>
    <w:rsid w:val="499C52FD"/>
    <w:rsid w:val="4A34714B"/>
    <w:rsid w:val="4AD20465"/>
    <w:rsid w:val="4D564B9D"/>
    <w:rsid w:val="4F991888"/>
    <w:rsid w:val="51D51D50"/>
    <w:rsid w:val="53025FFC"/>
    <w:rsid w:val="534432E9"/>
    <w:rsid w:val="553A7E63"/>
    <w:rsid w:val="560A1435"/>
    <w:rsid w:val="57134A91"/>
    <w:rsid w:val="58327663"/>
    <w:rsid w:val="59F00FA8"/>
    <w:rsid w:val="5BFE68FD"/>
    <w:rsid w:val="5D3B49BA"/>
    <w:rsid w:val="5D4C659F"/>
    <w:rsid w:val="5D6E48CE"/>
    <w:rsid w:val="5D794FAE"/>
    <w:rsid w:val="5DBE39C0"/>
    <w:rsid w:val="5FEE3C52"/>
    <w:rsid w:val="608C3CC6"/>
    <w:rsid w:val="60946A29"/>
    <w:rsid w:val="613D3F08"/>
    <w:rsid w:val="63044543"/>
    <w:rsid w:val="63826DA9"/>
    <w:rsid w:val="64733A58"/>
    <w:rsid w:val="65D73958"/>
    <w:rsid w:val="66A8642D"/>
    <w:rsid w:val="680C7D89"/>
    <w:rsid w:val="69237227"/>
    <w:rsid w:val="6AC64B20"/>
    <w:rsid w:val="6B124D45"/>
    <w:rsid w:val="6D565D6F"/>
    <w:rsid w:val="6E2241BE"/>
    <w:rsid w:val="6FCB79B8"/>
    <w:rsid w:val="71AB1030"/>
    <w:rsid w:val="72C46456"/>
    <w:rsid w:val="762B20C9"/>
    <w:rsid w:val="76D66356"/>
    <w:rsid w:val="77B87041"/>
    <w:rsid w:val="78CF2369"/>
    <w:rsid w:val="792A6F48"/>
    <w:rsid w:val="79935074"/>
    <w:rsid w:val="7BB15C3D"/>
    <w:rsid w:val="7D3C2563"/>
    <w:rsid w:val="7E8971F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0"/>
    <w:rPr>
      <w:i/>
    </w:rPr>
  </w:style>
  <w:style w:type="character" w:customStyle="1" w:styleId="7">
    <w:name w:val="页眉 字符"/>
    <w:basedOn w:val="4"/>
    <w:link w:val="3"/>
    <w:uiPriority w:val="0"/>
    <w:rPr>
      <w:kern w:val="2"/>
      <w:sz w:val="18"/>
      <w:szCs w:val="18"/>
    </w:rPr>
  </w:style>
  <w:style w:type="character" w:customStyle="1" w:styleId="8">
    <w:name w:val="页脚 字符"/>
    <w:basedOn w:val="4"/>
    <w:link w:val="2"/>
    <w:uiPriority w:val="0"/>
    <w:rPr>
      <w:kern w:val="2"/>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953</Words>
  <Characters>973</Characters>
  <Lines>6</Lines>
  <Paragraphs>1</Paragraphs>
  <ScaleCrop>false</ScaleCrop>
  <LinksUpToDate>false</LinksUpToDate>
  <CharactersWithSpaces>975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2023-05-26T04:36:00Z</dcterms:created>
  <dc:creator>崔德红</dc:creator>
  <cp:lastModifiedBy>徐健</cp:lastModifiedBy>
  <dcterms:modified xsi:type="dcterms:W3CDTF">2024-06-12T01:56:04Z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C2B81192C77B4BDF982B88D6EBFD1A6F_12</vt:lpwstr>
  </property>
</Properties>
</file>