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90" w:rsidRDefault="00542A20">
      <w:pPr>
        <w:adjustRightInd w:val="0"/>
        <w:snapToGrid w:val="0"/>
        <w:spacing w:line="440" w:lineRule="exact"/>
        <w:jc w:val="center"/>
        <w:rPr>
          <w:rFonts w:eastAsia="方正小标宋简体" w:cs="方正仿宋简体"/>
          <w:sz w:val="32"/>
          <w:szCs w:val="32"/>
        </w:rPr>
      </w:pPr>
      <w:bookmarkStart w:id="0" w:name="_GoBack"/>
      <w:r>
        <w:rPr>
          <w:rFonts w:eastAsia="方正小标宋简体" w:cs="方正仿宋简体" w:hint="eastAsia"/>
          <w:sz w:val="32"/>
          <w:szCs w:val="32"/>
        </w:rPr>
        <w:t>沈阳市</w:t>
      </w:r>
      <w:r w:rsidR="00081686">
        <w:rPr>
          <w:rFonts w:eastAsia="方正小标宋简体" w:cs="方正仿宋简体" w:hint="eastAsia"/>
          <w:sz w:val="32"/>
          <w:szCs w:val="32"/>
        </w:rPr>
        <w:t>流通领域</w:t>
      </w:r>
      <w:r>
        <w:rPr>
          <w:rFonts w:eastAsia="方正小标宋简体" w:cs="方正仿宋简体" w:hint="eastAsia"/>
          <w:sz w:val="32"/>
          <w:szCs w:val="32"/>
        </w:rPr>
        <w:t>纸尿裤（</w:t>
      </w:r>
      <w:r w:rsidR="00D36E74">
        <w:rPr>
          <w:rFonts w:eastAsia="方正小标宋简体" w:cs="方正仿宋简体" w:hint="eastAsia"/>
          <w:sz w:val="32"/>
          <w:szCs w:val="32"/>
        </w:rPr>
        <w:t>成人、儿童</w:t>
      </w:r>
      <w:r>
        <w:rPr>
          <w:rFonts w:eastAsia="方正小标宋简体" w:cs="方正仿宋简体" w:hint="eastAsia"/>
          <w:sz w:val="32"/>
          <w:szCs w:val="32"/>
        </w:rPr>
        <w:t>）产品质量监督抽查</w:t>
      </w:r>
    </w:p>
    <w:p w:rsidR="00283386" w:rsidRDefault="00542A20">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实施细则</w:t>
      </w:r>
    </w:p>
    <w:p w:rsidR="00283386" w:rsidRDefault="00283386">
      <w:pPr>
        <w:snapToGrid w:val="0"/>
        <w:spacing w:line="440" w:lineRule="exact"/>
        <w:rPr>
          <w:rFonts w:eastAsia="黑体"/>
          <w:szCs w:val="21"/>
        </w:rPr>
      </w:pPr>
    </w:p>
    <w:p w:rsidR="00283386" w:rsidRDefault="00542A20">
      <w:pPr>
        <w:snapToGrid w:val="0"/>
        <w:spacing w:line="440" w:lineRule="exact"/>
        <w:rPr>
          <w:rFonts w:eastAsia="黑体"/>
          <w:szCs w:val="21"/>
        </w:rPr>
      </w:pPr>
      <w:r>
        <w:rPr>
          <w:rFonts w:eastAsia="黑体"/>
          <w:szCs w:val="21"/>
        </w:rPr>
        <w:t xml:space="preserve">1 </w:t>
      </w:r>
      <w:r>
        <w:rPr>
          <w:rFonts w:eastAsia="黑体"/>
          <w:szCs w:val="21"/>
        </w:rPr>
        <w:t>抽样方法</w:t>
      </w:r>
    </w:p>
    <w:p w:rsidR="00465385" w:rsidRDefault="00542A20">
      <w:pPr>
        <w:snapToGrid w:val="0"/>
        <w:spacing w:line="440" w:lineRule="exact"/>
        <w:ind w:firstLineChars="200" w:firstLine="420"/>
        <w:rPr>
          <w:szCs w:val="21"/>
        </w:rPr>
      </w:pPr>
      <w:r>
        <w:rPr>
          <w:szCs w:val="21"/>
        </w:rPr>
        <w:t>以随机抽样的方式在被抽样销售者的待销产品中抽取。</w:t>
      </w:r>
    </w:p>
    <w:p w:rsidR="00283386" w:rsidRDefault="00542A20">
      <w:pPr>
        <w:snapToGrid w:val="0"/>
        <w:spacing w:line="440" w:lineRule="exact"/>
        <w:ind w:firstLineChars="200" w:firstLine="420"/>
        <w:rPr>
          <w:szCs w:val="21"/>
        </w:rPr>
      </w:pPr>
      <w:r>
        <w:rPr>
          <w:rFonts w:hint="eastAsia"/>
          <w:szCs w:val="21"/>
        </w:rPr>
        <w:t>随机数一般可使用随机数表、骰子或扑克牌等方法产生。</w:t>
      </w:r>
    </w:p>
    <w:p w:rsidR="00283386" w:rsidRDefault="00542A20">
      <w:pPr>
        <w:snapToGrid w:val="0"/>
        <w:spacing w:line="440" w:lineRule="exact"/>
        <w:ind w:firstLineChars="200" w:firstLine="420"/>
        <w:rPr>
          <w:szCs w:val="21"/>
        </w:rPr>
      </w:pPr>
      <w:r>
        <w:rPr>
          <w:rFonts w:hint="eastAsia"/>
          <w:szCs w:val="21"/>
        </w:rPr>
        <w:t>抽样数量：抽样时以同一规格</w:t>
      </w:r>
      <w:r>
        <w:rPr>
          <w:szCs w:val="21"/>
        </w:rPr>
        <w:t>、同一批次</w:t>
      </w:r>
      <w:r>
        <w:rPr>
          <w:rFonts w:hint="eastAsia"/>
          <w:szCs w:val="21"/>
        </w:rPr>
        <w:t>商品作为一个样本总体；随机抽取</w:t>
      </w:r>
      <w:r>
        <w:rPr>
          <w:rFonts w:hint="eastAsia"/>
          <w:szCs w:val="21"/>
        </w:rPr>
        <w:t>2</w:t>
      </w:r>
      <w:r>
        <w:rPr>
          <w:rFonts w:hint="eastAsia"/>
          <w:szCs w:val="21"/>
        </w:rPr>
        <w:t>组；其中</w:t>
      </w:r>
      <w:r>
        <w:rPr>
          <w:rFonts w:hint="eastAsia"/>
          <w:szCs w:val="21"/>
        </w:rPr>
        <w:t>1</w:t>
      </w:r>
      <w:r>
        <w:rPr>
          <w:rFonts w:hint="eastAsia"/>
          <w:szCs w:val="21"/>
        </w:rPr>
        <w:t>组作为检验样品，</w:t>
      </w:r>
      <w:r>
        <w:rPr>
          <w:rFonts w:hint="eastAsia"/>
          <w:szCs w:val="21"/>
        </w:rPr>
        <w:t>1</w:t>
      </w:r>
      <w:r>
        <w:rPr>
          <w:rFonts w:hint="eastAsia"/>
          <w:szCs w:val="21"/>
        </w:rPr>
        <w:t>组作为备用样品；</w:t>
      </w:r>
      <w:r>
        <w:rPr>
          <w:szCs w:val="21"/>
        </w:rPr>
        <w:t>共计抽取样本</w:t>
      </w:r>
      <w:r>
        <w:rPr>
          <w:rFonts w:hint="eastAsia"/>
          <w:szCs w:val="21"/>
        </w:rPr>
        <w:t>最小销售包装数量</w:t>
      </w:r>
      <w:r>
        <w:rPr>
          <w:rFonts w:hint="eastAsia"/>
          <w:szCs w:val="21"/>
        </w:rPr>
        <w:t>15</w:t>
      </w:r>
      <w:r>
        <w:rPr>
          <w:rFonts w:hint="eastAsia"/>
          <w:szCs w:val="21"/>
        </w:rPr>
        <w:t>包，</w:t>
      </w:r>
      <w:r>
        <w:rPr>
          <w:szCs w:val="21"/>
        </w:rPr>
        <w:t>其中</w:t>
      </w:r>
      <w:r>
        <w:rPr>
          <w:rFonts w:hint="eastAsia"/>
          <w:szCs w:val="21"/>
        </w:rPr>
        <w:t>12</w:t>
      </w:r>
      <w:r>
        <w:rPr>
          <w:rFonts w:hint="eastAsia"/>
          <w:szCs w:val="21"/>
        </w:rPr>
        <w:t>包</w:t>
      </w:r>
      <w:r>
        <w:rPr>
          <w:szCs w:val="21"/>
        </w:rPr>
        <w:t>作为检验样</w:t>
      </w:r>
      <w:r>
        <w:rPr>
          <w:rFonts w:hint="eastAsia"/>
          <w:szCs w:val="21"/>
        </w:rPr>
        <w:t>品</w:t>
      </w:r>
      <w:r>
        <w:rPr>
          <w:szCs w:val="21"/>
        </w:rPr>
        <w:t>，</w:t>
      </w:r>
      <w:r>
        <w:rPr>
          <w:rFonts w:hint="eastAsia"/>
          <w:szCs w:val="21"/>
        </w:rPr>
        <w:t>3</w:t>
      </w:r>
      <w:r>
        <w:rPr>
          <w:rFonts w:hint="eastAsia"/>
          <w:szCs w:val="21"/>
        </w:rPr>
        <w:t>包</w:t>
      </w:r>
      <w:r>
        <w:rPr>
          <w:szCs w:val="21"/>
        </w:rPr>
        <w:t>作为备用样</w:t>
      </w:r>
      <w:r>
        <w:rPr>
          <w:rFonts w:hint="eastAsia"/>
          <w:szCs w:val="21"/>
        </w:rPr>
        <w:t>品（每包不足</w:t>
      </w:r>
      <w:r>
        <w:rPr>
          <w:rFonts w:hint="eastAsia"/>
          <w:szCs w:val="21"/>
        </w:rPr>
        <w:t>10</w:t>
      </w:r>
      <w:r>
        <w:rPr>
          <w:rFonts w:hint="eastAsia"/>
          <w:szCs w:val="21"/>
        </w:rPr>
        <w:t>片的，按</w:t>
      </w:r>
      <w:r>
        <w:rPr>
          <w:rFonts w:hint="eastAsia"/>
          <w:szCs w:val="21"/>
        </w:rPr>
        <w:t>150</w:t>
      </w:r>
      <w:r>
        <w:rPr>
          <w:rFonts w:hint="eastAsia"/>
          <w:szCs w:val="21"/>
        </w:rPr>
        <w:t>片换算成相应的最小包装单位）</w:t>
      </w:r>
    </w:p>
    <w:p w:rsidR="00283386" w:rsidRDefault="00283386">
      <w:pPr>
        <w:snapToGrid w:val="0"/>
        <w:spacing w:line="440" w:lineRule="exact"/>
        <w:rPr>
          <w:rFonts w:eastAsia="黑体"/>
          <w:szCs w:val="21"/>
        </w:rPr>
      </w:pPr>
    </w:p>
    <w:p w:rsidR="00283386" w:rsidRDefault="00542A20">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1475"/>
        <w:gridCol w:w="57"/>
        <w:gridCol w:w="3906"/>
        <w:gridCol w:w="2600"/>
      </w:tblGrid>
      <w:tr w:rsidR="00283386">
        <w:trPr>
          <w:tblHeader/>
        </w:trPr>
        <w:tc>
          <w:tcPr>
            <w:tcW w:w="796" w:type="dxa"/>
            <w:vAlign w:val="center"/>
          </w:tcPr>
          <w:p w:rsidR="00283386" w:rsidRDefault="00542A20">
            <w:pPr>
              <w:spacing w:line="440" w:lineRule="exact"/>
              <w:jc w:val="center"/>
              <w:textAlignment w:val="center"/>
              <w:rPr>
                <w:szCs w:val="21"/>
              </w:rPr>
            </w:pPr>
            <w:r>
              <w:t>序号</w:t>
            </w:r>
          </w:p>
        </w:tc>
        <w:tc>
          <w:tcPr>
            <w:tcW w:w="5438" w:type="dxa"/>
            <w:gridSpan w:val="3"/>
            <w:vAlign w:val="center"/>
          </w:tcPr>
          <w:p w:rsidR="00283386" w:rsidRDefault="00542A20">
            <w:pPr>
              <w:spacing w:line="440" w:lineRule="exact"/>
              <w:jc w:val="center"/>
              <w:textAlignment w:val="center"/>
              <w:rPr>
                <w:szCs w:val="21"/>
              </w:rPr>
            </w:pPr>
            <w:r>
              <w:t>检验项目</w:t>
            </w:r>
          </w:p>
        </w:tc>
        <w:tc>
          <w:tcPr>
            <w:tcW w:w="2600" w:type="dxa"/>
            <w:vAlign w:val="center"/>
          </w:tcPr>
          <w:p w:rsidR="00283386" w:rsidRDefault="00542A20">
            <w:pPr>
              <w:spacing w:line="440" w:lineRule="exact"/>
              <w:jc w:val="center"/>
              <w:textAlignment w:val="center"/>
              <w:rPr>
                <w:szCs w:val="21"/>
              </w:rPr>
            </w:pPr>
            <w:r>
              <w:rPr>
                <w:szCs w:val="21"/>
              </w:rPr>
              <w:t>检验方法</w:t>
            </w:r>
          </w:p>
        </w:tc>
      </w:tr>
      <w:tr w:rsidR="00283386">
        <w:trPr>
          <w:tblHeader/>
        </w:trPr>
        <w:tc>
          <w:tcPr>
            <w:tcW w:w="796" w:type="dxa"/>
            <w:vAlign w:val="center"/>
          </w:tcPr>
          <w:p w:rsidR="00283386" w:rsidRDefault="00542A20">
            <w:pPr>
              <w:spacing w:line="440" w:lineRule="exact"/>
              <w:jc w:val="center"/>
              <w:textAlignment w:val="center"/>
            </w:pPr>
            <w:r>
              <w:rPr>
                <w:rFonts w:hint="eastAsia"/>
              </w:rPr>
              <w:t>1</w:t>
            </w:r>
          </w:p>
        </w:tc>
        <w:tc>
          <w:tcPr>
            <w:tcW w:w="5438" w:type="dxa"/>
            <w:gridSpan w:val="3"/>
            <w:vAlign w:val="center"/>
          </w:tcPr>
          <w:p w:rsidR="00283386" w:rsidRDefault="00542A20" w:rsidP="008B2F55">
            <w:pPr>
              <w:spacing w:line="440" w:lineRule="exact"/>
              <w:jc w:val="center"/>
              <w:textAlignment w:val="center"/>
            </w:pPr>
            <w:r>
              <w:rPr>
                <w:rFonts w:hAnsi="宋体"/>
              </w:rPr>
              <w:t>细菌菌落总数</w:t>
            </w:r>
          </w:p>
        </w:tc>
        <w:tc>
          <w:tcPr>
            <w:tcW w:w="2600" w:type="dxa"/>
            <w:vAlign w:val="center"/>
          </w:tcPr>
          <w:p w:rsidR="00283386" w:rsidRDefault="00815D68">
            <w:pPr>
              <w:spacing w:line="440" w:lineRule="exact"/>
              <w:jc w:val="center"/>
              <w:textAlignment w:val="center"/>
              <w:rPr>
                <w:szCs w:val="21"/>
              </w:rPr>
            </w:pPr>
            <w:r>
              <w:rPr>
                <w:kern w:val="0"/>
                <w:szCs w:val="21"/>
              </w:rPr>
              <w:t>GB15979</w:t>
            </w:r>
            <w:r>
              <w:rPr>
                <w:rFonts w:hint="eastAsia"/>
                <w:kern w:val="0"/>
                <w:szCs w:val="21"/>
              </w:rPr>
              <w:t>-2002</w:t>
            </w:r>
          </w:p>
        </w:tc>
      </w:tr>
      <w:tr w:rsidR="00283386">
        <w:trPr>
          <w:tblHeader/>
        </w:trPr>
        <w:tc>
          <w:tcPr>
            <w:tcW w:w="796" w:type="dxa"/>
            <w:vAlign w:val="center"/>
          </w:tcPr>
          <w:p w:rsidR="00283386" w:rsidRDefault="00542A20">
            <w:pPr>
              <w:spacing w:line="440" w:lineRule="exact"/>
              <w:jc w:val="center"/>
              <w:textAlignment w:val="center"/>
            </w:pPr>
            <w:r>
              <w:rPr>
                <w:rFonts w:hint="eastAsia"/>
              </w:rPr>
              <w:t>2</w:t>
            </w:r>
          </w:p>
        </w:tc>
        <w:tc>
          <w:tcPr>
            <w:tcW w:w="5438" w:type="dxa"/>
            <w:gridSpan w:val="3"/>
            <w:vAlign w:val="center"/>
          </w:tcPr>
          <w:p w:rsidR="00283386" w:rsidRDefault="00542A20" w:rsidP="008B2F55">
            <w:pPr>
              <w:spacing w:line="440" w:lineRule="exact"/>
              <w:jc w:val="center"/>
              <w:textAlignment w:val="center"/>
            </w:pPr>
            <w:r>
              <w:rPr>
                <w:rFonts w:hAnsi="宋体"/>
              </w:rPr>
              <w:t>大肠菌群</w:t>
            </w:r>
          </w:p>
        </w:tc>
        <w:tc>
          <w:tcPr>
            <w:tcW w:w="2600" w:type="dxa"/>
            <w:vAlign w:val="center"/>
          </w:tcPr>
          <w:p w:rsidR="00283386" w:rsidRDefault="00815D68">
            <w:pPr>
              <w:spacing w:line="440" w:lineRule="exact"/>
              <w:jc w:val="center"/>
              <w:textAlignment w:val="center"/>
              <w:rPr>
                <w:szCs w:val="21"/>
              </w:rPr>
            </w:pPr>
            <w:r>
              <w:rPr>
                <w:kern w:val="0"/>
                <w:szCs w:val="21"/>
              </w:rPr>
              <w:t>GB15979</w:t>
            </w:r>
            <w:r>
              <w:rPr>
                <w:rFonts w:hint="eastAsia"/>
                <w:kern w:val="0"/>
                <w:szCs w:val="21"/>
              </w:rPr>
              <w:t>-2002</w:t>
            </w:r>
          </w:p>
        </w:tc>
      </w:tr>
      <w:tr w:rsidR="00283386">
        <w:trPr>
          <w:tblHeader/>
        </w:trPr>
        <w:tc>
          <w:tcPr>
            <w:tcW w:w="796" w:type="dxa"/>
            <w:vAlign w:val="center"/>
          </w:tcPr>
          <w:p w:rsidR="00283386" w:rsidRDefault="00542A20">
            <w:pPr>
              <w:spacing w:line="440" w:lineRule="exact"/>
              <w:jc w:val="center"/>
              <w:textAlignment w:val="center"/>
            </w:pPr>
            <w:r>
              <w:rPr>
                <w:rFonts w:hint="eastAsia"/>
              </w:rPr>
              <w:t>3</w:t>
            </w:r>
          </w:p>
        </w:tc>
        <w:tc>
          <w:tcPr>
            <w:tcW w:w="5438" w:type="dxa"/>
            <w:gridSpan w:val="3"/>
            <w:vAlign w:val="center"/>
          </w:tcPr>
          <w:p w:rsidR="00283386" w:rsidRDefault="00542A20" w:rsidP="008B2F55">
            <w:pPr>
              <w:spacing w:line="440" w:lineRule="exact"/>
              <w:jc w:val="center"/>
              <w:textAlignment w:val="center"/>
            </w:pPr>
            <w:r>
              <w:rPr>
                <w:rFonts w:hAnsi="宋体"/>
              </w:rPr>
              <w:t>真菌菌落总数</w:t>
            </w:r>
          </w:p>
        </w:tc>
        <w:tc>
          <w:tcPr>
            <w:tcW w:w="2600" w:type="dxa"/>
            <w:vAlign w:val="center"/>
          </w:tcPr>
          <w:p w:rsidR="00283386" w:rsidRDefault="00815D68">
            <w:pPr>
              <w:spacing w:line="440" w:lineRule="exact"/>
              <w:jc w:val="center"/>
              <w:textAlignment w:val="center"/>
              <w:rPr>
                <w:szCs w:val="21"/>
              </w:rPr>
            </w:pPr>
            <w:r>
              <w:rPr>
                <w:kern w:val="0"/>
                <w:szCs w:val="21"/>
              </w:rPr>
              <w:t>GB15979</w:t>
            </w:r>
            <w:r>
              <w:rPr>
                <w:rFonts w:hint="eastAsia"/>
                <w:kern w:val="0"/>
                <w:szCs w:val="21"/>
              </w:rPr>
              <w:t>-2002</w:t>
            </w:r>
          </w:p>
        </w:tc>
      </w:tr>
      <w:tr w:rsidR="00283386">
        <w:trPr>
          <w:tblHeader/>
        </w:trPr>
        <w:tc>
          <w:tcPr>
            <w:tcW w:w="796" w:type="dxa"/>
            <w:vAlign w:val="center"/>
          </w:tcPr>
          <w:p w:rsidR="00283386" w:rsidRDefault="00542A20">
            <w:pPr>
              <w:spacing w:line="440" w:lineRule="exact"/>
              <w:jc w:val="center"/>
              <w:textAlignment w:val="center"/>
            </w:pPr>
            <w:r>
              <w:rPr>
                <w:rFonts w:hint="eastAsia"/>
              </w:rPr>
              <w:t>4</w:t>
            </w:r>
          </w:p>
        </w:tc>
        <w:tc>
          <w:tcPr>
            <w:tcW w:w="1532" w:type="dxa"/>
            <w:gridSpan w:val="2"/>
            <w:vMerge w:val="restart"/>
            <w:vAlign w:val="center"/>
          </w:tcPr>
          <w:p w:rsidR="00283386" w:rsidRDefault="00542A20" w:rsidP="008B2F55">
            <w:pPr>
              <w:spacing w:line="440" w:lineRule="exact"/>
              <w:jc w:val="center"/>
              <w:textAlignment w:val="center"/>
            </w:pPr>
            <w:r>
              <w:rPr>
                <w:rFonts w:hAnsi="宋体" w:hint="eastAsia"/>
              </w:rPr>
              <w:t>致病性化脓菌</w:t>
            </w:r>
          </w:p>
        </w:tc>
        <w:tc>
          <w:tcPr>
            <w:tcW w:w="3906" w:type="dxa"/>
            <w:vAlign w:val="center"/>
          </w:tcPr>
          <w:p w:rsidR="00283386" w:rsidRDefault="00542A20" w:rsidP="008B2F55">
            <w:pPr>
              <w:spacing w:line="440" w:lineRule="exact"/>
              <w:jc w:val="center"/>
              <w:textAlignment w:val="center"/>
            </w:pPr>
            <w:r>
              <w:t>绿脓杆菌</w:t>
            </w:r>
          </w:p>
        </w:tc>
        <w:tc>
          <w:tcPr>
            <w:tcW w:w="2600" w:type="dxa"/>
            <w:vAlign w:val="center"/>
          </w:tcPr>
          <w:p w:rsidR="00283386" w:rsidRDefault="00815D68">
            <w:pPr>
              <w:spacing w:line="440" w:lineRule="exact"/>
              <w:jc w:val="center"/>
              <w:textAlignment w:val="center"/>
              <w:rPr>
                <w:szCs w:val="21"/>
              </w:rPr>
            </w:pPr>
            <w:r>
              <w:rPr>
                <w:kern w:val="0"/>
                <w:szCs w:val="21"/>
              </w:rPr>
              <w:t>GB15979</w:t>
            </w:r>
            <w:r>
              <w:rPr>
                <w:rFonts w:hint="eastAsia"/>
                <w:kern w:val="0"/>
                <w:szCs w:val="21"/>
              </w:rPr>
              <w:t>-2002</w:t>
            </w:r>
          </w:p>
        </w:tc>
      </w:tr>
      <w:tr w:rsidR="00283386">
        <w:trPr>
          <w:tblHeader/>
        </w:trPr>
        <w:tc>
          <w:tcPr>
            <w:tcW w:w="796" w:type="dxa"/>
            <w:vAlign w:val="center"/>
          </w:tcPr>
          <w:p w:rsidR="00283386" w:rsidRDefault="00542A20">
            <w:pPr>
              <w:spacing w:line="440" w:lineRule="exact"/>
              <w:jc w:val="center"/>
              <w:textAlignment w:val="center"/>
            </w:pPr>
            <w:r>
              <w:rPr>
                <w:rFonts w:hint="eastAsia"/>
              </w:rPr>
              <w:t>5</w:t>
            </w:r>
          </w:p>
        </w:tc>
        <w:tc>
          <w:tcPr>
            <w:tcW w:w="1532" w:type="dxa"/>
            <w:gridSpan w:val="2"/>
            <w:vMerge/>
            <w:vAlign w:val="center"/>
          </w:tcPr>
          <w:p w:rsidR="00283386" w:rsidRDefault="00283386" w:rsidP="008B2F55">
            <w:pPr>
              <w:spacing w:line="440" w:lineRule="exact"/>
              <w:jc w:val="center"/>
              <w:textAlignment w:val="center"/>
            </w:pPr>
          </w:p>
        </w:tc>
        <w:tc>
          <w:tcPr>
            <w:tcW w:w="3906" w:type="dxa"/>
            <w:vAlign w:val="center"/>
          </w:tcPr>
          <w:p w:rsidR="00283386" w:rsidRDefault="00542A20" w:rsidP="008B2F55">
            <w:pPr>
              <w:spacing w:line="440" w:lineRule="exact"/>
              <w:jc w:val="center"/>
              <w:textAlignment w:val="center"/>
            </w:pPr>
            <w:r>
              <w:t>金黄色葡萄球菌</w:t>
            </w:r>
          </w:p>
        </w:tc>
        <w:tc>
          <w:tcPr>
            <w:tcW w:w="2600" w:type="dxa"/>
            <w:vAlign w:val="center"/>
          </w:tcPr>
          <w:p w:rsidR="00283386" w:rsidRDefault="00815D68">
            <w:pPr>
              <w:spacing w:line="440" w:lineRule="exact"/>
              <w:jc w:val="center"/>
              <w:textAlignment w:val="center"/>
              <w:rPr>
                <w:szCs w:val="21"/>
              </w:rPr>
            </w:pPr>
            <w:r>
              <w:rPr>
                <w:kern w:val="0"/>
                <w:szCs w:val="21"/>
              </w:rPr>
              <w:t>GB15979</w:t>
            </w:r>
            <w:r>
              <w:rPr>
                <w:rFonts w:hint="eastAsia"/>
                <w:kern w:val="0"/>
                <w:szCs w:val="21"/>
              </w:rPr>
              <w:t>-2002</w:t>
            </w:r>
          </w:p>
        </w:tc>
      </w:tr>
      <w:tr w:rsidR="00283386">
        <w:trPr>
          <w:tblHeader/>
        </w:trPr>
        <w:tc>
          <w:tcPr>
            <w:tcW w:w="796" w:type="dxa"/>
            <w:vAlign w:val="center"/>
          </w:tcPr>
          <w:p w:rsidR="00283386" w:rsidRDefault="00542A20">
            <w:pPr>
              <w:spacing w:line="440" w:lineRule="exact"/>
              <w:jc w:val="center"/>
              <w:textAlignment w:val="center"/>
            </w:pPr>
            <w:r>
              <w:rPr>
                <w:rFonts w:hint="eastAsia"/>
              </w:rPr>
              <w:t>6</w:t>
            </w:r>
          </w:p>
        </w:tc>
        <w:tc>
          <w:tcPr>
            <w:tcW w:w="1532" w:type="dxa"/>
            <w:gridSpan w:val="2"/>
            <w:vMerge/>
            <w:vAlign w:val="center"/>
          </w:tcPr>
          <w:p w:rsidR="00283386" w:rsidRDefault="00283386" w:rsidP="008B2F55">
            <w:pPr>
              <w:spacing w:line="440" w:lineRule="exact"/>
              <w:jc w:val="center"/>
              <w:textAlignment w:val="center"/>
            </w:pPr>
          </w:p>
        </w:tc>
        <w:tc>
          <w:tcPr>
            <w:tcW w:w="3906" w:type="dxa"/>
            <w:vAlign w:val="center"/>
          </w:tcPr>
          <w:p w:rsidR="00283386" w:rsidRDefault="00542A20" w:rsidP="008B2F55">
            <w:pPr>
              <w:spacing w:line="440" w:lineRule="exact"/>
              <w:jc w:val="center"/>
              <w:textAlignment w:val="center"/>
            </w:pPr>
            <w:r>
              <w:t>溶血性链球菌</w:t>
            </w:r>
          </w:p>
        </w:tc>
        <w:tc>
          <w:tcPr>
            <w:tcW w:w="2600" w:type="dxa"/>
            <w:vAlign w:val="center"/>
          </w:tcPr>
          <w:p w:rsidR="00283386" w:rsidRDefault="00815D68">
            <w:pPr>
              <w:spacing w:line="440" w:lineRule="exact"/>
              <w:jc w:val="center"/>
              <w:textAlignment w:val="center"/>
              <w:rPr>
                <w:szCs w:val="21"/>
              </w:rPr>
            </w:pPr>
            <w:r>
              <w:rPr>
                <w:kern w:val="0"/>
                <w:szCs w:val="21"/>
              </w:rPr>
              <w:t>GB15979</w:t>
            </w:r>
            <w:r>
              <w:rPr>
                <w:rFonts w:hint="eastAsia"/>
                <w:kern w:val="0"/>
                <w:szCs w:val="21"/>
              </w:rPr>
              <w:t>-2002</w:t>
            </w:r>
          </w:p>
        </w:tc>
      </w:tr>
      <w:tr w:rsidR="00283386">
        <w:trPr>
          <w:tblHeader/>
        </w:trPr>
        <w:tc>
          <w:tcPr>
            <w:tcW w:w="796" w:type="dxa"/>
            <w:vAlign w:val="center"/>
          </w:tcPr>
          <w:p w:rsidR="00283386" w:rsidRDefault="00542A20">
            <w:pPr>
              <w:spacing w:line="440" w:lineRule="exact"/>
              <w:jc w:val="center"/>
              <w:textAlignment w:val="center"/>
            </w:pPr>
            <w:r>
              <w:rPr>
                <w:rFonts w:hint="eastAsia"/>
              </w:rPr>
              <w:t>7</w:t>
            </w:r>
          </w:p>
        </w:tc>
        <w:tc>
          <w:tcPr>
            <w:tcW w:w="5438" w:type="dxa"/>
            <w:gridSpan w:val="3"/>
            <w:vAlign w:val="center"/>
          </w:tcPr>
          <w:p w:rsidR="00283386" w:rsidRDefault="00542A20" w:rsidP="008B2F55">
            <w:pPr>
              <w:spacing w:line="440" w:lineRule="exact"/>
              <w:jc w:val="center"/>
              <w:textAlignment w:val="center"/>
            </w:pPr>
            <w:r>
              <w:rPr>
                <w:rFonts w:hint="eastAsia"/>
              </w:rPr>
              <w:t>pH</w:t>
            </w:r>
          </w:p>
        </w:tc>
        <w:tc>
          <w:tcPr>
            <w:tcW w:w="2600" w:type="dxa"/>
            <w:vAlign w:val="center"/>
          </w:tcPr>
          <w:p w:rsidR="00283386" w:rsidRDefault="00542A20">
            <w:pPr>
              <w:spacing w:line="440" w:lineRule="exact"/>
              <w:jc w:val="center"/>
              <w:textAlignment w:val="center"/>
              <w:rPr>
                <w:szCs w:val="21"/>
              </w:rPr>
            </w:pPr>
            <w:r>
              <w:rPr>
                <w:rFonts w:hint="eastAsia"/>
                <w:kern w:val="0"/>
                <w:szCs w:val="21"/>
              </w:rPr>
              <w:t>GB/T 28004-2011</w:t>
            </w:r>
          </w:p>
        </w:tc>
      </w:tr>
      <w:tr w:rsidR="00283386">
        <w:trPr>
          <w:tblHeader/>
        </w:trPr>
        <w:tc>
          <w:tcPr>
            <w:tcW w:w="796" w:type="dxa"/>
            <w:vAlign w:val="center"/>
          </w:tcPr>
          <w:p w:rsidR="00283386" w:rsidRDefault="00542A20">
            <w:pPr>
              <w:spacing w:line="440" w:lineRule="exact"/>
              <w:jc w:val="center"/>
              <w:textAlignment w:val="center"/>
            </w:pPr>
            <w:r>
              <w:rPr>
                <w:rFonts w:hint="eastAsia"/>
              </w:rPr>
              <w:t>8</w:t>
            </w:r>
          </w:p>
        </w:tc>
        <w:tc>
          <w:tcPr>
            <w:tcW w:w="1475" w:type="dxa"/>
            <w:vMerge w:val="restart"/>
            <w:vAlign w:val="center"/>
          </w:tcPr>
          <w:p w:rsidR="00283386" w:rsidRDefault="00542A20" w:rsidP="008B2F55">
            <w:pPr>
              <w:spacing w:line="440" w:lineRule="exact"/>
              <w:jc w:val="center"/>
              <w:textAlignment w:val="center"/>
            </w:pPr>
            <w:r>
              <w:rPr>
                <w:rFonts w:hint="eastAsia"/>
                <w:kern w:val="0"/>
                <w:szCs w:val="21"/>
              </w:rPr>
              <w:t>渗透性能</w:t>
            </w:r>
          </w:p>
        </w:tc>
        <w:tc>
          <w:tcPr>
            <w:tcW w:w="3963" w:type="dxa"/>
            <w:gridSpan w:val="2"/>
            <w:vAlign w:val="center"/>
          </w:tcPr>
          <w:p w:rsidR="00283386" w:rsidRDefault="00542A20" w:rsidP="008B2F55">
            <w:pPr>
              <w:spacing w:line="440" w:lineRule="exact"/>
              <w:jc w:val="center"/>
              <w:textAlignment w:val="center"/>
            </w:pPr>
            <w:r>
              <w:rPr>
                <w:rFonts w:hint="eastAsia"/>
              </w:rPr>
              <w:t>滑渗量</w:t>
            </w:r>
          </w:p>
        </w:tc>
        <w:tc>
          <w:tcPr>
            <w:tcW w:w="2600" w:type="dxa"/>
            <w:vAlign w:val="center"/>
          </w:tcPr>
          <w:p w:rsidR="00283386" w:rsidRDefault="00542A20">
            <w:pPr>
              <w:spacing w:line="440" w:lineRule="exact"/>
              <w:jc w:val="center"/>
              <w:textAlignment w:val="center"/>
              <w:rPr>
                <w:szCs w:val="21"/>
              </w:rPr>
            </w:pPr>
            <w:r>
              <w:rPr>
                <w:rFonts w:hint="eastAsia"/>
                <w:kern w:val="0"/>
                <w:szCs w:val="21"/>
              </w:rPr>
              <w:t>GB/T 28004-2011</w:t>
            </w:r>
          </w:p>
        </w:tc>
      </w:tr>
      <w:tr w:rsidR="00283386">
        <w:trPr>
          <w:tblHeader/>
        </w:trPr>
        <w:tc>
          <w:tcPr>
            <w:tcW w:w="796" w:type="dxa"/>
            <w:vAlign w:val="center"/>
          </w:tcPr>
          <w:p w:rsidR="00283386" w:rsidRDefault="00542A20">
            <w:pPr>
              <w:spacing w:line="440" w:lineRule="exact"/>
              <w:jc w:val="center"/>
              <w:textAlignment w:val="center"/>
            </w:pPr>
            <w:r>
              <w:rPr>
                <w:rFonts w:hint="eastAsia"/>
              </w:rPr>
              <w:t>9</w:t>
            </w:r>
          </w:p>
        </w:tc>
        <w:tc>
          <w:tcPr>
            <w:tcW w:w="1475" w:type="dxa"/>
            <w:vMerge/>
            <w:vAlign w:val="center"/>
          </w:tcPr>
          <w:p w:rsidR="00283386" w:rsidRDefault="00283386" w:rsidP="008B2F55">
            <w:pPr>
              <w:spacing w:line="440" w:lineRule="exact"/>
              <w:jc w:val="center"/>
              <w:textAlignment w:val="center"/>
              <w:rPr>
                <w:kern w:val="0"/>
                <w:szCs w:val="21"/>
              </w:rPr>
            </w:pPr>
          </w:p>
        </w:tc>
        <w:tc>
          <w:tcPr>
            <w:tcW w:w="3963" w:type="dxa"/>
            <w:gridSpan w:val="2"/>
            <w:vAlign w:val="center"/>
          </w:tcPr>
          <w:p w:rsidR="00283386" w:rsidRDefault="00542A20" w:rsidP="008B2F55">
            <w:pPr>
              <w:spacing w:line="440" w:lineRule="exact"/>
              <w:jc w:val="center"/>
              <w:textAlignment w:val="center"/>
            </w:pPr>
            <w:r>
              <w:rPr>
                <w:rFonts w:hint="eastAsia"/>
              </w:rPr>
              <w:t>回渗量</w:t>
            </w:r>
            <w:r>
              <w:rPr>
                <w:rFonts w:hint="eastAsia"/>
                <w:vertAlign w:val="superscript"/>
              </w:rPr>
              <w:t>a</w:t>
            </w:r>
          </w:p>
        </w:tc>
        <w:tc>
          <w:tcPr>
            <w:tcW w:w="2600" w:type="dxa"/>
            <w:vAlign w:val="center"/>
          </w:tcPr>
          <w:p w:rsidR="00283386" w:rsidRDefault="00542A20">
            <w:pPr>
              <w:spacing w:line="440" w:lineRule="exact"/>
              <w:jc w:val="center"/>
              <w:textAlignment w:val="center"/>
              <w:rPr>
                <w:kern w:val="0"/>
                <w:szCs w:val="21"/>
              </w:rPr>
            </w:pPr>
            <w:r>
              <w:rPr>
                <w:rFonts w:hint="eastAsia"/>
                <w:kern w:val="0"/>
                <w:szCs w:val="21"/>
              </w:rPr>
              <w:t>GB/T 28004-2011</w:t>
            </w:r>
          </w:p>
        </w:tc>
      </w:tr>
      <w:tr w:rsidR="00283386">
        <w:trPr>
          <w:tblHeader/>
        </w:trPr>
        <w:tc>
          <w:tcPr>
            <w:tcW w:w="796" w:type="dxa"/>
            <w:vAlign w:val="center"/>
          </w:tcPr>
          <w:p w:rsidR="00283386" w:rsidRDefault="00542A20">
            <w:pPr>
              <w:spacing w:line="440" w:lineRule="exact"/>
              <w:jc w:val="center"/>
              <w:textAlignment w:val="center"/>
            </w:pPr>
            <w:r>
              <w:rPr>
                <w:rFonts w:hint="eastAsia"/>
              </w:rPr>
              <w:t>10</w:t>
            </w:r>
          </w:p>
        </w:tc>
        <w:tc>
          <w:tcPr>
            <w:tcW w:w="1475" w:type="dxa"/>
            <w:vMerge/>
            <w:vAlign w:val="center"/>
          </w:tcPr>
          <w:p w:rsidR="00283386" w:rsidRDefault="00283386" w:rsidP="008B2F55">
            <w:pPr>
              <w:spacing w:line="440" w:lineRule="exact"/>
              <w:jc w:val="center"/>
              <w:textAlignment w:val="center"/>
              <w:rPr>
                <w:kern w:val="0"/>
                <w:szCs w:val="21"/>
              </w:rPr>
            </w:pPr>
          </w:p>
        </w:tc>
        <w:tc>
          <w:tcPr>
            <w:tcW w:w="3963" w:type="dxa"/>
            <w:gridSpan w:val="2"/>
            <w:vAlign w:val="center"/>
          </w:tcPr>
          <w:p w:rsidR="00283386" w:rsidRDefault="00542A20" w:rsidP="008B2F55">
            <w:pPr>
              <w:spacing w:line="440" w:lineRule="exact"/>
              <w:jc w:val="center"/>
              <w:textAlignment w:val="center"/>
            </w:pPr>
            <w:r>
              <w:rPr>
                <w:rFonts w:hint="eastAsia"/>
              </w:rPr>
              <w:t>渗漏量</w:t>
            </w:r>
          </w:p>
        </w:tc>
        <w:tc>
          <w:tcPr>
            <w:tcW w:w="2600" w:type="dxa"/>
            <w:vAlign w:val="center"/>
          </w:tcPr>
          <w:p w:rsidR="00283386" w:rsidRDefault="00542A20">
            <w:pPr>
              <w:spacing w:line="440" w:lineRule="exact"/>
              <w:jc w:val="center"/>
              <w:textAlignment w:val="center"/>
              <w:rPr>
                <w:kern w:val="0"/>
                <w:szCs w:val="21"/>
              </w:rPr>
            </w:pPr>
            <w:r>
              <w:rPr>
                <w:rFonts w:hint="eastAsia"/>
                <w:kern w:val="0"/>
                <w:szCs w:val="21"/>
              </w:rPr>
              <w:t>GB/T 28004-2011</w:t>
            </w:r>
          </w:p>
        </w:tc>
      </w:tr>
      <w:tr w:rsidR="00283386">
        <w:trPr>
          <w:tblHeader/>
        </w:trPr>
        <w:tc>
          <w:tcPr>
            <w:tcW w:w="8834" w:type="dxa"/>
            <w:gridSpan w:val="5"/>
            <w:vAlign w:val="center"/>
          </w:tcPr>
          <w:p w:rsidR="00283386" w:rsidRDefault="00542A20">
            <w:pPr>
              <w:spacing w:line="440" w:lineRule="exact"/>
              <w:textAlignment w:val="center"/>
              <w:rPr>
                <w:kern w:val="0"/>
                <w:szCs w:val="21"/>
              </w:rPr>
            </w:pPr>
            <w:r>
              <w:rPr>
                <w:rFonts w:hint="eastAsia"/>
                <w:kern w:val="0"/>
                <w:szCs w:val="21"/>
                <w:vertAlign w:val="superscript"/>
              </w:rPr>
              <w:t>a</w:t>
            </w:r>
            <w:r>
              <w:rPr>
                <w:rFonts w:hint="eastAsia"/>
                <w:kern w:val="0"/>
                <w:szCs w:val="21"/>
              </w:rPr>
              <w:t>具有特殊功能（如训练如厕等）的产品不考核回渗量</w:t>
            </w:r>
          </w:p>
        </w:tc>
      </w:tr>
    </w:tbl>
    <w:p w:rsidR="00283386" w:rsidRDefault="00542A20">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283386" w:rsidRDefault="00542A20">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283386" w:rsidRDefault="00283386">
      <w:pPr>
        <w:spacing w:line="440" w:lineRule="exact"/>
        <w:rPr>
          <w:szCs w:val="21"/>
        </w:rPr>
      </w:pPr>
    </w:p>
    <w:p w:rsidR="00283386" w:rsidRDefault="00283386">
      <w:pPr>
        <w:spacing w:line="440" w:lineRule="exact"/>
        <w:rPr>
          <w:szCs w:val="21"/>
        </w:rPr>
      </w:pPr>
    </w:p>
    <w:p w:rsidR="00283386" w:rsidRDefault="00542A20">
      <w:pPr>
        <w:spacing w:line="440" w:lineRule="exact"/>
        <w:rPr>
          <w:rFonts w:eastAsia="黑体"/>
          <w:szCs w:val="21"/>
        </w:rPr>
      </w:pPr>
      <w:r>
        <w:rPr>
          <w:rFonts w:eastAsia="黑体"/>
          <w:szCs w:val="21"/>
        </w:rPr>
        <w:t xml:space="preserve">3 </w:t>
      </w:r>
      <w:r>
        <w:rPr>
          <w:rFonts w:eastAsia="黑体"/>
          <w:szCs w:val="21"/>
        </w:rPr>
        <w:t>判定规则</w:t>
      </w:r>
    </w:p>
    <w:p w:rsidR="00283386" w:rsidRDefault="00542A20">
      <w:pPr>
        <w:snapToGrid w:val="0"/>
        <w:spacing w:line="440" w:lineRule="exact"/>
        <w:rPr>
          <w:szCs w:val="21"/>
        </w:rPr>
      </w:pPr>
      <w:r>
        <w:rPr>
          <w:szCs w:val="21"/>
        </w:rPr>
        <w:t>3.1</w:t>
      </w:r>
      <w:r>
        <w:rPr>
          <w:szCs w:val="21"/>
        </w:rPr>
        <w:t>依据标准</w:t>
      </w:r>
    </w:p>
    <w:p w:rsidR="00283386" w:rsidRDefault="00542A20">
      <w:pPr>
        <w:snapToGrid w:val="0"/>
        <w:spacing w:line="440" w:lineRule="exact"/>
        <w:ind w:firstLineChars="200" w:firstLine="420"/>
        <w:rPr>
          <w:szCs w:val="21"/>
        </w:rPr>
      </w:pPr>
      <w:r>
        <w:rPr>
          <w:rFonts w:hint="eastAsia"/>
          <w:szCs w:val="21"/>
        </w:rPr>
        <w:lastRenderedPageBreak/>
        <w:t xml:space="preserve">GB 15979 </w:t>
      </w:r>
      <w:r>
        <w:rPr>
          <w:rFonts w:hint="eastAsia"/>
          <w:szCs w:val="21"/>
        </w:rPr>
        <w:t>一次性使用卫生用品卫生标准</w:t>
      </w:r>
      <w:r>
        <w:rPr>
          <w:rFonts w:hint="eastAsia"/>
          <w:szCs w:val="21"/>
        </w:rPr>
        <w:t xml:space="preserve"> </w:t>
      </w:r>
    </w:p>
    <w:p w:rsidR="00283386" w:rsidRDefault="00542A20">
      <w:pPr>
        <w:snapToGrid w:val="0"/>
        <w:spacing w:line="440" w:lineRule="exact"/>
        <w:ind w:firstLineChars="200" w:firstLine="420"/>
        <w:rPr>
          <w:szCs w:val="21"/>
        </w:rPr>
      </w:pPr>
      <w:r>
        <w:rPr>
          <w:rFonts w:hint="eastAsia"/>
          <w:szCs w:val="21"/>
        </w:rPr>
        <w:t xml:space="preserve">GB/T 28004-2011 </w:t>
      </w:r>
      <w:r>
        <w:rPr>
          <w:rFonts w:hint="eastAsia"/>
          <w:szCs w:val="21"/>
        </w:rPr>
        <w:t>纸尿裤（片、垫）</w:t>
      </w:r>
    </w:p>
    <w:p w:rsidR="00283386" w:rsidRDefault="00542A20">
      <w:pPr>
        <w:snapToGrid w:val="0"/>
        <w:spacing w:line="440" w:lineRule="exact"/>
        <w:ind w:firstLineChars="200" w:firstLine="420"/>
        <w:rPr>
          <w:szCs w:val="21"/>
        </w:rPr>
      </w:pPr>
      <w:r>
        <w:rPr>
          <w:rFonts w:hint="eastAsia"/>
          <w:szCs w:val="21"/>
        </w:rPr>
        <w:t>相关的法律法规、部门规章和规范</w:t>
      </w:r>
    </w:p>
    <w:p w:rsidR="00283386" w:rsidRDefault="00542A20">
      <w:pPr>
        <w:snapToGrid w:val="0"/>
        <w:spacing w:line="440" w:lineRule="exact"/>
        <w:ind w:firstLineChars="200" w:firstLine="420"/>
        <w:rPr>
          <w:szCs w:val="21"/>
        </w:rPr>
      </w:pPr>
      <w:r>
        <w:rPr>
          <w:szCs w:val="21"/>
        </w:rPr>
        <w:t>现行有效的企业标准、团体标准、地方标准及产品明示质量要求</w:t>
      </w:r>
    </w:p>
    <w:p w:rsidR="00283386" w:rsidRDefault="00542A20">
      <w:pPr>
        <w:snapToGrid w:val="0"/>
        <w:spacing w:line="440" w:lineRule="exact"/>
        <w:rPr>
          <w:szCs w:val="21"/>
        </w:rPr>
      </w:pPr>
      <w:r>
        <w:rPr>
          <w:szCs w:val="21"/>
        </w:rPr>
        <w:t>3.2</w:t>
      </w:r>
      <w:r>
        <w:rPr>
          <w:szCs w:val="21"/>
        </w:rPr>
        <w:t>判定原则</w:t>
      </w:r>
    </w:p>
    <w:p w:rsidR="00283386" w:rsidRDefault="00542A20">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283386" w:rsidRDefault="00542A20">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283386" w:rsidRDefault="00542A20">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283386" w:rsidRDefault="00542A20">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283386" w:rsidRDefault="00542A20">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283386" w:rsidRDefault="00542A20">
      <w:pPr>
        <w:snapToGrid w:val="0"/>
        <w:spacing w:line="440" w:lineRule="exact"/>
        <w:ind w:firstLineChars="200" w:firstLine="420"/>
        <w:rPr>
          <w:szCs w:val="21"/>
        </w:rPr>
      </w:pPr>
      <w:r>
        <w:rPr>
          <w:szCs w:val="21"/>
        </w:rPr>
        <w:t>若被检产品明示的质量要求缺少本细则中检验项目依据的推荐性标准要求时，该项目不参与判定</w:t>
      </w:r>
      <w:r>
        <w:rPr>
          <w:rFonts w:hint="eastAsia"/>
          <w:szCs w:val="21"/>
        </w:rPr>
        <w:t>，但应在检验报告备注中进行说明。</w:t>
      </w:r>
    </w:p>
    <w:p w:rsidR="00283386" w:rsidRDefault="00542A20" w:rsidP="004A67C6">
      <w:pPr>
        <w:snapToGrid w:val="0"/>
        <w:spacing w:line="440" w:lineRule="exact"/>
        <w:ind w:firstLineChars="200" w:firstLine="420"/>
      </w:pPr>
      <w:r>
        <w:rPr>
          <w:rFonts w:hint="eastAsia"/>
          <w:szCs w:val="21"/>
        </w:rPr>
        <w:t>微生物指标不合格不进行复检。</w:t>
      </w:r>
      <w:bookmarkEnd w:id="0"/>
    </w:p>
    <w:sectPr w:rsidR="00283386" w:rsidSect="004A67C6">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35" w:rsidRDefault="00276D35" w:rsidP="00283386">
      <w:r>
        <w:separator/>
      </w:r>
    </w:p>
  </w:endnote>
  <w:endnote w:type="continuationSeparator" w:id="1">
    <w:p w:rsidR="00276D35" w:rsidRDefault="00276D35" w:rsidP="00283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86" w:rsidRDefault="00BA4922">
    <w:pPr>
      <w:pStyle w:val="a5"/>
      <w:framePr w:wrap="around" w:vAnchor="text" w:hAnchor="margin" w:xAlign="center" w:y="1"/>
      <w:rPr>
        <w:rStyle w:val="a9"/>
      </w:rPr>
    </w:pPr>
    <w:r>
      <w:fldChar w:fldCharType="begin"/>
    </w:r>
    <w:r w:rsidR="00542A20">
      <w:rPr>
        <w:rStyle w:val="a9"/>
      </w:rPr>
      <w:instrText xml:space="preserve">PAGE  </w:instrText>
    </w:r>
    <w:r>
      <w:fldChar w:fldCharType="end"/>
    </w:r>
  </w:p>
  <w:p w:rsidR="00283386" w:rsidRDefault="002833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35" w:rsidRDefault="00276D35" w:rsidP="00283386">
      <w:r>
        <w:separator/>
      </w:r>
    </w:p>
  </w:footnote>
  <w:footnote w:type="continuationSeparator" w:id="1">
    <w:p w:rsidR="00276D35" w:rsidRDefault="00276D35" w:rsidP="00283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500CB"/>
    <w:rsid w:val="00081686"/>
    <w:rsid w:val="000858BC"/>
    <w:rsid w:val="0012687B"/>
    <w:rsid w:val="00135460"/>
    <w:rsid w:val="00152127"/>
    <w:rsid w:val="00160A40"/>
    <w:rsid w:val="0016744D"/>
    <w:rsid w:val="00183DF2"/>
    <w:rsid w:val="001A0B91"/>
    <w:rsid w:val="002513C5"/>
    <w:rsid w:val="00276D35"/>
    <w:rsid w:val="00283386"/>
    <w:rsid w:val="002A00BD"/>
    <w:rsid w:val="002C7509"/>
    <w:rsid w:val="002D7851"/>
    <w:rsid w:val="003045BC"/>
    <w:rsid w:val="003226D8"/>
    <w:rsid w:val="003740BF"/>
    <w:rsid w:val="00385221"/>
    <w:rsid w:val="00391F7E"/>
    <w:rsid w:val="003E2406"/>
    <w:rsid w:val="003F22E4"/>
    <w:rsid w:val="003F55F3"/>
    <w:rsid w:val="004443C7"/>
    <w:rsid w:val="00464003"/>
    <w:rsid w:val="00464765"/>
    <w:rsid w:val="00465385"/>
    <w:rsid w:val="004A67C6"/>
    <w:rsid w:val="004D4755"/>
    <w:rsid w:val="004E3721"/>
    <w:rsid w:val="00520FB5"/>
    <w:rsid w:val="00533EA1"/>
    <w:rsid w:val="00542A20"/>
    <w:rsid w:val="0056090F"/>
    <w:rsid w:val="00564F31"/>
    <w:rsid w:val="005650CA"/>
    <w:rsid w:val="005B1A4E"/>
    <w:rsid w:val="005C7C71"/>
    <w:rsid w:val="005D20E0"/>
    <w:rsid w:val="005E78DD"/>
    <w:rsid w:val="0060204A"/>
    <w:rsid w:val="006167E6"/>
    <w:rsid w:val="0063084F"/>
    <w:rsid w:val="00633B0E"/>
    <w:rsid w:val="00643D90"/>
    <w:rsid w:val="006A59B8"/>
    <w:rsid w:val="006D083D"/>
    <w:rsid w:val="006D79D4"/>
    <w:rsid w:val="00727D45"/>
    <w:rsid w:val="00732B06"/>
    <w:rsid w:val="0078331C"/>
    <w:rsid w:val="00784947"/>
    <w:rsid w:val="00784ECC"/>
    <w:rsid w:val="0079079B"/>
    <w:rsid w:val="007923F2"/>
    <w:rsid w:val="00815D68"/>
    <w:rsid w:val="008872BE"/>
    <w:rsid w:val="008B2F55"/>
    <w:rsid w:val="008B7736"/>
    <w:rsid w:val="008E2605"/>
    <w:rsid w:val="0094651A"/>
    <w:rsid w:val="009A12E1"/>
    <w:rsid w:val="009E1F62"/>
    <w:rsid w:val="009E3134"/>
    <w:rsid w:val="009F4345"/>
    <w:rsid w:val="00A63F91"/>
    <w:rsid w:val="00A7385C"/>
    <w:rsid w:val="00A86C22"/>
    <w:rsid w:val="00AC4C6B"/>
    <w:rsid w:val="00AC5B64"/>
    <w:rsid w:val="00AD3EBB"/>
    <w:rsid w:val="00AE7467"/>
    <w:rsid w:val="00B5765C"/>
    <w:rsid w:val="00B74533"/>
    <w:rsid w:val="00BA2BCF"/>
    <w:rsid w:val="00BA4922"/>
    <w:rsid w:val="00BB473C"/>
    <w:rsid w:val="00C124F2"/>
    <w:rsid w:val="00C765EA"/>
    <w:rsid w:val="00C959A2"/>
    <w:rsid w:val="00CB4CFA"/>
    <w:rsid w:val="00CC3433"/>
    <w:rsid w:val="00CD0567"/>
    <w:rsid w:val="00CE2323"/>
    <w:rsid w:val="00CE7A3C"/>
    <w:rsid w:val="00D11AB1"/>
    <w:rsid w:val="00D36E74"/>
    <w:rsid w:val="00D860AC"/>
    <w:rsid w:val="00DA2AEF"/>
    <w:rsid w:val="00DB3752"/>
    <w:rsid w:val="00DB4433"/>
    <w:rsid w:val="00DC2A5C"/>
    <w:rsid w:val="00DE27E4"/>
    <w:rsid w:val="00DF701E"/>
    <w:rsid w:val="00E627AD"/>
    <w:rsid w:val="00E81CDA"/>
    <w:rsid w:val="00EC602B"/>
    <w:rsid w:val="00ED0F75"/>
    <w:rsid w:val="00F1617D"/>
    <w:rsid w:val="00F35FF2"/>
    <w:rsid w:val="00F67E1B"/>
    <w:rsid w:val="00F806BC"/>
    <w:rsid w:val="00FA474F"/>
    <w:rsid w:val="00FC626B"/>
    <w:rsid w:val="02CB2EAA"/>
    <w:rsid w:val="0A7C6F3F"/>
    <w:rsid w:val="0C7524DA"/>
    <w:rsid w:val="14BC550F"/>
    <w:rsid w:val="150243CF"/>
    <w:rsid w:val="183D15CD"/>
    <w:rsid w:val="22C439A8"/>
    <w:rsid w:val="232259B1"/>
    <w:rsid w:val="25F63A90"/>
    <w:rsid w:val="29A477D5"/>
    <w:rsid w:val="2EBD4E5E"/>
    <w:rsid w:val="33935754"/>
    <w:rsid w:val="4166035D"/>
    <w:rsid w:val="42910561"/>
    <w:rsid w:val="438E1DC6"/>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83386"/>
    <w:pPr>
      <w:jc w:val="left"/>
    </w:pPr>
  </w:style>
  <w:style w:type="paragraph" w:styleId="a4">
    <w:name w:val="Balloon Text"/>
    <w:basedOn w:val="a"/>
    <w:link w:val="Char0"/>
    <w:uiPriority w:val="99"/>
    <w:semiHidden/>
    <w:unhideWhenUsed/>
    <w:rsid w:val="00283386"/>
    <w:rPr>
      <w:sz w:val="18"/>
      <w:szCs w:val="18"/>
    </w:rPr>
  </w:style>
  <w:style w:type="paragraph" w:styleId="a5">
    <w:name w:val="footer"/>
    <w:basedOn w:val="a"/>
    <w:link w:val="Char1"/>
    <w:unhideWhenUsed/>
    <w:qFormat/>
    <w:rsid w:val="0028338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2833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283386"/>
    <w:rPr>
      <w:b/>
      <w:bCs/>
    </w:rPr>
  </w:style>
  <w:style w:type="table" w:styleId="a8">
    <w:name w:val="Table Grid"/>
    <w:basedOn w:val="a1"/>
    <w:qFormat/>
    <w:rsid w:val="0028338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283386"/>
  </w:style>
  <w:style w:type="character" w:styleId="aa">
    <w:name w:val="annotation reference"/>
    <w:basedOn w:val="a0"/>
    <w:uiPriority w:val="99"/>
    <w:semiHidden/>
    <w:unhideWhenUsed/>
    <w:rsid w:val="00283386"/>
    <w:rPr>
      <w:sz w:val="21"/>
      <w:szCs w:val="21"/>
    </w:rPr>
  </w:style>
  <w:style w:type="character" w:customStyle="1" w:styleId="Char2">
    <w:name w:val="页眉 Char"/>
    <w:basedOn w:val="a0"/>
    <w:link w:val="a6"/>
    <w:uiPriority w:val="99"/>
    <w:qFormat/>
    <w:rsid w:val="00283386"/>
    <w:rPr>
      <w:sz w:val="18"/>
      <w:szCs w:val="18"/>
    </w:rPr>
  </w:style>
  <w:style w:type="character" w:customStyle="1" w:styleId="Char1">
    <w:name w:val="页脚 Char"/>
    <w:basedOn w:val="a0"/>
    <w:link w:val="a5"/>
    <w:qFormat/>
    <w:rsid w:val="00283386"/>
    <w:rPr>
      <w:sz w:val="18"/>
      <w:szCs w:val="18"/>
    </w:rPr>
  </w:style>
  <w:style w:type="character" w:customStyle="1" w:styleId="Char0">
    <w:name w:val="批注框文本 Char"/>
    <w:basedOn w:val="a0"/>
    <w:link w:val="a4"/>
    <w:uiPriority w:val="99"/>
    <w:semiHidden/>
    <w:rsid w:val="00283386"/>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283386"/>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283386"/>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11</cp:revision>
  <cp:lastPrinted>2020-03-09T04:05:00Z</cp:lastPrinted>
  <dcterms:created xsi:type="dcterms:W3CDTF">2021-03-01T07:33:00Z</dcterms:created>
  <dcterms:modified xsi:type="dcterms:W3CDTF">2021-04-30T07:51:00Z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