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4C2" w:rsidRDefault="00DA4108">
      <w:pPr>
        <w:adjustRightInd w:val="0"/>
        <w:snapToGrid w:val="0"/>
        <w:spacing w:line="440" w:lineRule="exact"/>
        <w:jc w:val="center"/>
        <w:rPr>
          <w:rFonts w:eastAsia="方正小标宋简体" w:cs="方正仿宋简体"/>
          <w:sz w:val="32"/>
          <w:szCs w:val="32"/>
        </w:rPr>
      </w:pPr>
      <w:bookmarkStart w:id="0" w:name="_GoBack"/>
      <w:r>
        <w:rPr>
          <w:rFonts w:eastAsia="方正小标宋简体" w:cs="方正仿宋简体" w:hint="eastAsia"/>
          <w:sz w:val="32"/>
          <w:szCs w:val="32"/>
        </w:rPr>
        <w:t>沈阳市采暖</w:t>
      </w:r>
      <w:r>
        <w:rPr>
          <w:rFonts w:eastAsia="方正小标宋简体" w:cs="方正仿宋简体"/>
          <w:sz w:val="32"/>
          <w:szCs w:val="32"/>
        </w:rPr>
        <w:t>散热器</w:t>
      </w:r>
      <w:r>
        <w:rPr>
          <w:rFonts w:eastAsia="方正小标宋简体" w:cs="方正仿宋简体" w:hint="eastAsia"/>
          <w:sz w:val="32"/>
          <w:szCs w:val="32"/>
        </w:rPr>
        <w:t>产品质量监督抽查实施细则</w:t>
      </w:r>
    </w:p>
    <w:p w:rsidR="00AA04C2" w:rsidRDefault="00AA04C2">
      <w:pPr>
        <w:snapToGrid w:val="0"/>
        <w:spacing w:line="440" w:lineRule="exact"/>
        <w:rPr>
          <w:rFonts w:eastAsia="黑体"/>
          <w:szCs w:val="21"/>
        </w:rPr>
      </w:pPr>
    </w:p>
    <w:p w:rsidR="00AA04C2" w:rsidRDefault="00DA4108">
      <w:pPr>
        <w:snapToGrid w:val="0"/>
        <w:spacing w:line="440" w:lineRule="exact"/>
        <w:rPr>
          <w:rFonts w:eastAsia="黑体"/>
          <w:szCs w:val="21"/>
        </w:rPr>
      </w:pPr>
      <w:r>
        <w:rPr>
          <w:rFonts w:eastAsia="黑体"/>
          <w:szCs w:val="21"/>
        </w:rPr>
        <w:t xml:space="preserve">1 </w:t>
      </w:r>
      <w:r>
        <w:rPr>
          <w:rFonts w:eastAsia="黑体"/>
          <w:szCs w:val="21"/>
        </w:rPr>
        <w:t>抽样方法</w:t>
      </w:r>
    </w:p>
    <w:p w:rsidR="00AA04C2" w:rsidRDefault="00DA4108">
      <w:pPr>
        <w:snapToGrid w:val="0"/>
        <w:spacing w:line="440" w:lineRule="exact"/>
        <w:ind w:firstLineChars="200" w:firstLine="420"/>
        <w:rPr>
          <w:szCs w:val="21"/>
        </w:rPr>
      </w:pPr>
      <w:r>
        <w:rPr>
          <w:szCs w:val="21"/>
        </w:rPr>
        <w:t>以随机抽样的方式在被抽样生产者的待销产品中抽取。</w:t>
      </w:r>
    </w:p>
    <w:p w:rsidR="00AA04C2" w:rsidRDefault="00DA4108">
      <w:pPr>
        <w:snapToGrid w:val="0"/>
        <w:spacing w:line="440" w:lineRule="exact"/>
        <w:ind w:firstLineChars="200" w:firstLine="420"/>
        <w:rPr>
          <w:szCs w:val="21"/>
        </w:rPr>
      </w:pPr>
      <w:r>
        <w:rPr>
          <w:rFonts w:hint="eastAsia"/>
          <w:szCs w:val="21"/>
        </w:rPr>
        <w:t>随机数一般可使用随机数表、骰子或扑克牌等方法产生。</w:t>
      </w:r>
    </w:p>
    <w:p w:rsidR="00AA04C2" w:rsidRDefault="00DA4108">
      <w:pPr>
        <w:snapToGrid w:val="0"/>
        <w:spacing w:line="440" w:lineRule="exact"/>
        <w:ind w:firstLineChars="200" w:firstLine="420"/>
        <w:rPr>
          <w:rFonts w:eastAsia="黑体"/>
          <w:szCs w:val="21"/>
        </w:rPr>
      </w:pPr>
      <w:r>
        <w:rPr>
          <w:rFonts w:hint="eastAsia"/>
          <w:szCs w:val="21"/>
        </w:rPr>
        <w:t>整体式散热器产品抽取样品</w:t>
      </w:r>
      <w:r>
        <w:rPr>
          <w:szCs w:val="21"/>
        </w:rPr>
        <w:t>2</w:t>
      </w:r>
      <w:r w:rsidR="009A375B">
        <w:rPr>
          <w:rFonts w:hint="eastAsia"/>
          <w:szCs w:val="21"/>
        </w:rPr>
        <w:t>组，</w:t>
      </w:r>
      <w:r>
        <w:rPr>
          <w:rFonts w:hint="eastAsia"/>
          <w:szCs w:val="21"/>
        </w:rPr>
        <w:t>组装式散热器应抽取组装完毕的产品（</w:t>
      </w:r>
      <w:r>
        <w:rPr>
          <w:szCs w:val="21"/>
        </w:rPr>
        <w:t>5</w:t>
      </w:r>
      <w:r>
        <w:rPr>
          <w:rFonts w:hint="eastAsia"/>
          <w:szCs w:val="21"/>
        </w:rPr>
        <w:t>柱～</w:t>
      </w:r>
      <w:r>
        <w:rPr>
          <w:szCs w:val="21"/>
        </w:rPr>
        <w:t>10</w:t>
      </w:r>
      <w:r>
        <w:rPr>
          <w:rFonts w:hint="eastAsia"/>
          <w:szCs w:val="21"/>
        </w:rPr>
        <w:t>柱组装为</w:t>
      </w:r>
      <w:r>
        <w:rPr>
          <w:szCs w:val="21"/>
        </w:rPr>
        <w:t>1</w:t>
      </w:r>
      <w:r>
        <w:rPr>
          <w:rFonts w:hint="eastAsia"/>
          <w:szCs w:val="21"/>
        </w:rPr>
        <w:t>组）</w:t>
      </w:r>
      <w:r>
        <w:rPr>
          <w:szCs w:val="21"/>
        </w:rPr>
        <w:t>2</w:t>
      </w:r>
      <w:r w:rsidR="009A375B">
        <w:rPr>
          <w:rFonts w:hint="eastAsia"/>
          <w:szCs w:val="21"/>
        </w:rPr>
        <w:t>组，</w:t>
      </w:r>
      <w:r>
        <w:rPr>
          <w:rFonts w:hint="eastAsia"/>
          <w:szCs w:val="21"/>
        </w:rPr>
        <w:t>其中</w:t>
      </w:r>
      <w:r>
        <w:rPr>
          <w:rFonts w:hint="eastAsia"/>
          <w:szCs w:val="21"/>
        </w:rPr>
        <w:t>1</w:t>
      </w:r>
      <w:r>
        <w:rPr>
          <w:rFonts w:hint="eastAsia"/>
          <w:szCs w:val="21"/>
        </w:rPr>
        <w:t>组作为检验样品，</w:t>
      </w:r>
      <w:r>
        <w:rPr>
          <w:rFonts w:hint="eastAsia"/>
          <w:szCs w:val="21"/>
        </w:rPr>
        <w:t>1</w:t>
      </w:r>
      <w:r>
        <w:rPr>
          <w:rFonts w:hint="eastAsia"/>
          <w:szCs w:val="21"/>
        </w:rPr>
        <w:t>组作为备用样品。</w:t>
      </w:r>
    </w:p>
    <w:p w:rsidR="00AA04C2" w:rsidRDefault="00AA04C2">
      <w:pPr>
        <w:snapToGrid w:val="0"/>
        <w:spacing w:line="440" w:lineRule="exact"/>
        <w:rPr>
          <w:rFonts w:eastAsia="黑体"/>
          <w:szCs w:val="21"/>
        </w:rPr>
      </w:pPr>
    </w:p>
    <w:p w:rsidR="00AA04C2" w:rsidRDefault="00DA4108">
      <w:pPr>
        <w:snapToGrid w:val="0"/>
        <w:spacing w:line="440" w:lineRule="exact"/>
        <w:rPr>
          <w:rFonts w:eastAsia="黑体"/>
          <w:szCs w:val="21"/>
        </w:rPr>
      </w:pPr>
      <w:r>
        <w:rPr>
          <w:rFonts w:eastAsia="黑体" w:hint="eastAsia"/>
          <w:szCs w:val="21"/>
        </w:rPr>
        <w:t xml:space="preserve">2 </w:t>
      </w:r>
      <w:r>
        <w:rPr>
          <w:rFonts w:eastAsia="黑体" w:hint="eastAsia"/>
          <w:szCs w:val="21"/>
        </w:rPr>
        <w:t>检验依据</w:t>
      </w:r>
    </w:p>
    <w:p w:rsidR="00AA04C2" w:rsidRDefault="00DA4108">
      <w:pPr>
        <w:snapToGrid w:val="0"/>
        <w:spacing w:line="440" w:lineRule="exact"/>
        <w:jc w:val="center"/>
        <w:rPr>
          <w:rFonts w:eastAsia="黑体"/>
          <w:szCs w:val="21"/>
        </w:rPr>
      </w:pPr>
      <w:r>
        <w:rPr>
          <w:rFonts w:eastAsia="黑体"/>
          <w:szCs w:val="21"/>
        </w:rPr>
        <w:t>表</w:t>
      </w:r>
      <w:r>
        <w:rPr>
          <w:rFonts w:eastAsia="黑体" w:hint="eastAsia"/>
          <w:szCs w:val="21"/>
        </w:rPr>
        <w:t xml:space="preserve">1 </w:t>
      </w:r>
      <w:r>
        <w:rPr>
          <w:rFonts w:eastAsia="黑体" w:hint="eastAsia"/>
          <w:szCs w:val="21"/>
        </w:rPr>
        <w:t>整体式散热器检验项目及检验方法</w:t>
      </w:r>
    </w:p>
    <w:tbl>
      <w:tblPr>
        <w:tblStyle w:val="a8"/>
        <w:tblW w:w="0" w:type="auto"/>
        <w:tblLook w:val="04A0"/>
      </w:tblPr>
      <w:tblGrid>
        <w:gridCol w:w="796"/>
        <w:gridCol w:w="3565"/>
        <w:gridCol w:w="4473"/>
      </w:tblGrid>
      <w:tr w:rsidR="00AA04C2" w:rsidTr="00046D26">
        <w:trPr>
          <w:tblHeader/>
        </w:trPr>
        <w:tc>
          <w:tcPr>
            <w:tcW w:w="796" w:type="dxa"/>
            <w:vAlign w:val="center"/>
          </w:tcPr>
          <w:p w:rsidR="00AA04C2" w:rsidRDefault="00DA4108">
            <w:pPr>
              <w:spacing w:line="440" w:lineRule="exact"/>
              <w:jc w:val="center"/>
              <w:textAlignment w:val="center"/>
              <w:rPr>
                <w:szCs w:val="21"/>
              </w:rPr>
            </w:pPr>
            <w:r>
              <w:t>序号</w:t>
            </w:r>
          </w:p>
        </w:tc>
        <w:tc>
          <w:tcPr>
            <w:tcW w:w="3565" w:type="dxa"/>
            <w:vAlign w:val="center"/>
          </w:tcPr>
          <w:p w:rsidR="00AA04C2" w:rsidRDefault="00DA4108">
            <w:pPr>
              <w:spacing w:line="440" w:lineRule="exact"/>
              <w:jc w:val="center"/>
              <w:textAlignment w:val="center"/>
              <w:rPr>
                <w:szCs w:val="21"/>
              </w:rPr>
            </w:pPr>
            <w:r>
              <w:t>检验项目</w:t>
            </w:r>
          </w:p>
        </w:tc>
        <w:tc>
          <w:tcPr>
            <w:tcW w:w="4473" w:type="dxa"/>
            <w:vAlign w:val="center"/>
          </w:tcPr>
          <w:p w:rsidR="00AA04C2" w:rsidRDefault="00DA4108">
            <w:pPr>
              <w:spacing w:line="440" w:lineRule="exact"/>
              <w:jc w:val="center"/>
              <w:textAlignment w:val="center"/>
              <w:rPr>
                <w:szCs w:val="21"/>
              </w:rPr>
            </w:pPr>
            <w:r>
              <w:rPr>
                <w:szCs w:val="21"/>
              </w:rPr>
              <w:t>检验方法</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1</w:t>
            </w:r>
          </w:p>
        </w:tc>
        <w:tc>
          <w:tcPr>
            <w:tcW w:w="3565" w:type="dxa"/>
            <w:vAlign w:val="center"/>
          </w:tcPr>
          <w:p w:rsidR="00AA04C2" w:rsidRDefault="00DA4108">
            <w:pPr>
              <w:spacing w:line="440" w:lineRule="exact"/>
              <w:jc w:val="center"/>
              <w:textAlignment w:val="center"/>
            </w:pPr>
            <w:r>
              <w:t>水压试验</w:t>
            </w:r>
          </w:p>
        </w:tc>
        <w:tc>
          <w:tcPr>
            <w:tcW w:w="4473" w:type="dxa"/>
            <w:vAlign w:val="center"/>
          </w:tcPr>
          <w:p w:rsidR="00AA04C2" w:rsidRDefault="00DA4108">
            <w:pPr>
              <w:spacing w:line="440" w:lineRule="exact"/>
              <w:jc w:val="center"/>
              <w:textAlignment w:val="center"/>
              <w:rPr>
                <w:szCs w:val="21"/>
              </w:rPr>
            </w:pPr>
            <w:r>
              <w:rPr>
                <w:szCs w:val="21"/>
              </w:rPr>
              <w:t>GB/T 29039-2012</w:t>
            </w:r>
          </w:p>
          <w:p w:rsidR="00AA04C2" w:rsidRDefault="00DA4108">
            <w:pPr>
              <w:spacing w:line="440" w:lineRule="exact"/>
              <w:jc w:val="center"/>
              <w:textAlignment w:val="center"/>
              <w:rPr>
                <w:szCs w:val="21"/>
              </w:rPr>
            </w:pPr>
            <w:r>
              <w:rPr>
                <w:szCs w:val="21"/>
              </w:rPr>
              <w:t>JG/T 2-2018</w:t>
            </w:r>
          </w:p>
          <w:p w:rsidR="00AA04C2" w:rsidRDefault="00DA4108">
            <w:pPr>
              <w:spacing w:line="440" w:lineRule="exact"/>
              <w:jc w:val="center"/>
              <w:textAlignment w:val="center"/>
              <w:rPr>
                <w:szCs w:val="21"/>
              </w:rPr>
            </w:pPr>
            <w:r>
              <w:rPr>
                <w:szCs w:val="21"/>
              </w:rPr>
              <w:t>JG/T 143-2018</w:t>
            </w:r>
          </w:p>
          <w:p w:rsidR="00AA04C2" w:rsidRDefault="00DA4108">
            <w:pPr>
              <w:spacing w:line="440" w:lineRule="exact"/>
              <w:jc w:val="center"/>
              <w:textAlignment w:val="center"/>
              <w:rPr>
                <w:szCs w:val="21"/>
              </w:rPr>
            </w:pPr>
            <w:r>
              <w:rPr>
                <w:szCs w:val="21"/>
              </w:rPr>
              <w:t>JG/T 220-2016</w:t>
            </w:r>
          </w:p>
          <w:p w:rsidR="00AA04C2" w:rsidRDefault="00DA4108">
            <w:pPr>
              <w:spacing w:line="440" w:lineRule="exact"/>
              <w:jc w:val="center"/>
              <w:textAlignment w:val="center"/>
              <w:rPr>
                <w:szCs w:val="21"/>
              </w:rPr>
            </w:pPr>
            <w:r>
              <w:rPr>
                <w:szCs w:val="21"/>
              </w:rPr>
              <w:t>JG/T 221-2016</w:t>
            </w:r>
          </w:p>
          <w:p w:rsidR="00AA04C2" w:rsidRDefault="00DA4108">
            <w:pPr>
              <w:spacing w:line="440" w:lineRule="exact"/>
              <w:jc w:val="center"/>
              <w:textAlignment w:val="center"/>
              <w:rPr>
                <w:szCs w:val="21"/>
              </w:rPr>
            </w:pPr>
            <w:r>
              <w:rPr>
                <w:szCs w:val="21"/>
              </w:rPr>
              <w:t>JG/T 232-2008</w:t>
            </w:r>
          </w:p>
          <w:p w:rsidR="00AA04C2" w:rsidRDefault="00DA4108">
            <w:pPr>
              <w:spacing w:line="440" w:lineRule="exact"/>
              <w:jc w:val="center"/>
              <w:textAlignment w:val="center"/>
              <w:rPr>
                <w:szCs w:val="21"/>
              </w:rPr>
            </w:pPr>
            <w:r>
              <w:rPr>
                <w:szCs w:val="21"/>
              </w:rPr>
              <w:t>JG/T 148-2018</w:t>
            </w:r>
          </w:p>
          <w:p w:rsidR="00AA04C2" w:rsidRDefault="00DA4108">
            <w:pPr>
              <w:spacing w:line="440" w:lineRule="exact"/>
              <w:jc w:val="center"/>
              <w:textAlignment w:val="center"/>
              <w:rPr>
                <w:szCs w:val="21"/>
              </w:rPr>
            </w:pPr>
            <w:r>
              <w:rPr>
                <w:szCs w:val="21"/>
              </w:rPr>
              <w:t>JG/T 3012.2-1998</w:t>
            </w:r>
          </w:p>
          <w:p w:rsidR="00AA04C2" w:rsidRDefault="00DA4108">
            <w:pPr>
              <w:spacing w:line="440" w:lineRule="exact"/>
              <w:jc w:val="center"/>
              <w:textAlignment w:val="center"/>
              <w:rPr>
                <w:szCs w:val="21"/>
              </w:rPr>
            </w:pPr>
            <w:r>
              <w:rPr>
                <w:szCs w:val="21"/>
              </w:rPr>
              <w:t>GB/T 31542-2015</w:t>
            </w:r>
          </w:p>
          <w:p w:rsidR="00AA04C2" w:rsidRDefault="00DA4108">
            <w:pPr>
              <w:spacing w:line="440" w:lineRule="exact"/>
              <w:jc w:val="center"/>
              <w:textAlignment w:val="center"/>
              <w:rPr>
                <w:szCs w:val="21"/>
              </w:rPr>
            </w:pPr>
            <w:r>
              <w:rPr>
                <w:szCs w:val="21"/>
              </w:rPr>
              <w:t>GB/T 34017-2017</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2</w:t>
            </w:r>
          </w:p>
        </w:tc>
        <w:tc>
          <w:tcPr>
            <w:tcW w:w="3565" w:type="dxa"/>
            <w:vAlign w:val="center"/>
          </w:tcPr>
          <w:p w:rsidR="00AA04C2" w:rsidRDefault="00DA4108">
            <w:pPr>
              <w:spacing w:line="440" w:lineRule="exact"/>
              <w:jc w:val="center"/>
              <w:textAlignment w:val="center"/>
            </w:pPr>
            <w:r>
              <w:t>散热量</w:t>
            </w:r>
          </w:p>
        </w:tc>
        <w:tc>
          <w:tcPr>
            <w:tcW w:w="4473" w:type="dxa"/>
            <w:vAlign w:val="center"/>
          </w:tcPr>
          <w:p w:rsidR="00AA04C2" w:rsidRDefault="00DA4108">
            <w:pPr>
              <w:spacing w:line="440" w:lineRule="exact"/>
              <w:jc w:val="center"/>
              <w:textAlignment w:val="center"/>
              <w:rPr>
                <w:szCs w:val="21"/>
              </w:rPr>
            </w:pPr>
            <w:r>
              <w:rPr>
                <w:szCs w:val="21"/>
              </w:rPr>
              <w:t>GB/T 13754-2017</w:t>
            </w:r>
          </w:p>
          <w:p w:rsidR="00AA04C2" w:rsidRDefault="00DA4108">
            <w:pPr>
              <w:spacing w:line="440" w:lineRule="exact"/>
              <w:jc w:val="center"/>
              <w:textAlignment w:val="center"/>
              <w:rPr>
                <w:szCs w:val="21"/>
              </w:rPr>
            </w:pPr>
            <w:r>
              <w:rPr>
                <w:szCs w:val="21"/>
              </w:rPr>
              <w:t>GB/T 13754-2008</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lastRenderedPageBreak/>
              <w:t>3</w:t>
            </w:r>
          </w:p>
        </w:tc>
        <w:tc>
          <w:tcPr>
            <w:tcW w:w="3565" w:type="dxa"/>
            <w:vAlign w:val="center"/>
          </w:tcPr>
          <w:p w:rsidR="00AA04C2" w:rsidRDefault="00DA4108">
            <w:pPr>
              <w:spacing w:line="440" w:lineRule="exact"/>
              <w:jc w:val="center"/>
              <w:textAlignment w:val="center"/>
            </w:pPr>
            <w:r>
              <w:t>螺纹精度</w:t>
            </w:r>
          </w:p>
        </w:tc>
        <w:tc>
          <w:tcPr>
            <w:tcW w:w="4473" w:type="dxa"/>
            <w:vAlign w:val="center"/>
          </w:tcPr>
          <w:p w:rsidR="00AA04C2" w:rsidRDefault="00DA4108">
            <w:pPr>
              <w:spacing w:line="440" w:lineRule="exact"/>
              <w:jc w:val="center"/>
              <w:textAlignment w:val="center"/>
              <w:rPr>
                <w:szCs w:val="21"/>
              </w:rPr>
            </w:pPr>
            <w:r>
              <w:rPr>
                <w:szCs w:val="21"/>
              </w:rPr>
              <w:t>GB/T 29039-2012</w:t>
            </w:r>
          </w:p>
          <w:p w:rsidR="00AA04C2" w:rsidRDefault="00DA4108">
            <w:pPr>
              <w:spacing w:line="440" w:lineRule="exact"/>
              <w:jc w:val="center"/>
              <w:textAlignment w:val="center"/>
              <w:rPr>
                <w:szCs w:val="21"/>
              </w:rPr>
            </w:pPr>
            <w:r>
              <w:rPr>
                <w:szCs w:val="21"/>
              </w:rPr>
              <w:t>JG/T 2-2018</w:t>
            </w:r>
          </w:p>
          <w:p w:rsidR="00AA04C2" w:rsidRDefault="00DA4108">
            <w:pPr>
              <w:spacing w:line="440" w:lineRule="exact"/>
              <w:jc w:val="center"/>
              <w:textAlignment w:val="center"/>
              <w:rPr>
                <w:szCs w:val="21"/>
              </w:rPr>
            </w:pPr>
            <w:r>
              <w:rPr>
                <w:szCs w:val="21"/>
              </w:rPr>
              <w:t>JG/T 143-2018</w:t>
            </w:r>
          </w:p>
          <w:p w:rsidR="00AA04C2" w:rsidRDefault="00DA4108">
            <w:pPr>
              <w:spacing w:line="440" w:lineRule="exact"/>
              <w:jc w:val="center"/>
              <w:textAlignment w:val="center"/>
              <w:rPr>
                <w:szCs w:val="21"/>
              </w:rPr>
            </w:pPr>
            <w:r>
              <w:rPr>
                <w:szCs w:val="21"/>
              </w:rPr>
              <w:t>JG/T 220-2016</w:t>
            </w:r>
          </w:p>
          <w:p w:rsidR="00AA04C2" w:rsidRDefault="00DA4108">
            <w:pPr>
              <w:spacing w:line="440" w:lineRule="exact"/>
              <w:jc w:val="center"/>
              <w:textAlignment w:val="center"/>
              <w:rPr>
                <w:szCs w:val="21"/>
              </w:rPr>
            </w:pPr>
            <w:r>
              <w:rPr>
                <w:szCs w:val="21"/>
              </w:rPr>
              <w:t>JG/T 221-2016</w:t>
            </w:r>
          </w:p>
          <w:p w:rsidR="00AA04C2" w:rsidRDefault="00DA4108">
            <w:pPr>
              <w:spacing w:line="440" w:lineRule="exact"/>
              <w:jc w:val="center"/>
              <w:textAlignment w:val="center"/>
              <w:rPr>
                <w:szCs w:val="21"/>
              </w:rPr>
            </w:pPr>
            <w:r>
              <w:rPr>
                <w:szCs w:val="21"/>
              </w:rPr>
              <w:t>JG/T 232-2008</w:t>
            </w:r>
          </w:p>
          <w:p w:rsidR="00AA04C2" w:rsidRDefault="00DA4108">
            <w:pPr>
              <w:spacing w:line="440" w:lineRule="exact"/>
              <w:jc w:val="center"/>
              <w:textAlignment w:val="center"/>
              <w:rPr>
                <w:szCs w:val="21"/>
              </w:rPr>
            </w:pPr>
            <w:r>
              <w:rPr>
                <w:szCs w:val="21"/>
              </w:rPr>
              <w:t>JG/T 148-2018</w:t>
            </w:r>
          </w:p>
          <w:p w:rsidR="00AA04C2" w:rsidRDefault="00DA4108">
            <w:pPr>
              <w:spacing w:line="440" w:lineRule="exact"/>
              <w:jc w:val="center"/>
              <w:textAlignment w:val="center"/>
              <w:rPr>
                <w:szCs w:val="21"/>
              </w:rPr>
            </w:pPr>
            <w:r>
              <w:rPr>
                <w:szCs w:val="21"/>
              </w:rPr>
              <w:t>JG/T 3012.2-1998</w:t>
            </w:r>
          </w:p>
          <w:p w:rsidR="00AA04C2" w:rsidRDefault="00DA4108">
            <w:pPr>
              <w:spacing w:line="440" w:lineRule="exact"/>
              <w:jc w:val="center"/>
              <w:textAlignment w:val="center"/>
              <w:rPr>
                <w:szCs w:val="21"/>
              </w:rPr>
            </w:pPr>
            <w:r>
              <w:rPr>
                <w:szCs w:val="21"/>
              </w:rPr>
              <w:t>GB/T 31542-2015</w:t>
            </w:r>
          </w:p>
          <w:p w:rsidR="00AA04C2" w:rsidRDefault="00DA4108">
            <w:pPr>
              <w:spacing w:line="440" w:lineRule="exact"/>
              <w:jc w:val="center"/>
              <w:textAlignment w:val="center"/>
              <w:rPr>
                <w:szCs w:val="21"/>
              </w:rPr>
            </w:pPr>
            <w:r>
              <w:rPr>
                <w:szCs w:val="21"/>
              </w:rPr>
              <w:t>GB/T 34017-2017</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4</w:t>
            </w:r>
          </w:p>
        </w:tc>
        <w:tc>
          <w:tcPr>
            <w:tcW w:w="3565" w:type="dxa"/>
            <w:vAlign w:val="center"/>
          </w:tcPr>
          <w:p w:rsidR="00AA04C2" w:rsidRDefault="00DA4108">
            <w:pPr>
              <w:spacing w:line="440" w:lineRule="exact"/>
              <w:jc w:val="center"/>
              <w:textAlignment w:val="center"/>
            </w:pPr>
            <w:r>
              <w:t>胀接质量</w:t>
            </w:r>
            <w:r>
              <w:rPr>
                <w:vertAlign w:val="superscript"/>
              </w:rPr>
              <w:t>a</w:t>
            </w:r>
          </w:p>
        </w:tc>
        <w:tc>
          <w:tcPr>
            <w:tcW w:w="4473" w:type="dxa"/>
            <w:vAlign w:val="center"/>
          </w:tcPr>
          <w:p w:rsidR="00AA04C2" w:rsidRDefault="00DA4108">
            <w:pPr>
              <w:spacing w:line="440" w:lineRule="exact"/>
              <w:jc w:val="center"/>
              <w:textAlignment w:val="center"/>
              <w:rPr>
                <w:szCs w:val="21"/>
              </w:rPr>
            </w:pPr>
            <w:r>
              <w:rPr>
                <w:szCs w:val="21"/>
              </w:rPr>
              <w:t>JG</w:t>
            </w:r>
            <w:r>
              <w:rPr>
                <w:rFonts w:hint="eastAsia"/>
                <w:szCs w:val="21"/>
              </w:rPr>
              <w:t>/T</w:t>
            </w:r>
            <w:r>
              <w:rPr>
                <w:szCs w:val="21"/>
              </w:rPr>
              <w:t xml:space="preserve"> 220-2016</w:t>
            </w:r>
          </w:p>
          <w:p w:rsidR="00AA04C2" w:rsidRDefault="00DA4108">
            <w:pPr>
              <w:spacing w:line="440" w:lineRule="exact"/>
              <w:jc w:val="center"/>
              <w:textAlignment w:val="center"/>
              <w:rPr>
                <w:szCs w:val="21"/>
              </w:rPr>
            </w:pPr>
            <w:r>
              <w:rPr>
                <w:szCs w:val="21"/>
              </w:rPr>
              <w:t>GB/T 31542-2015</w:t>
            </w:r>
          </w:p>
          <w:p w:rsidR="00AA04C2" w:rsidRDefault="00DA4108">
            <w:pPr>
              <w:spacing w:line="440" w:lineRule="exact"/>
              <w:jc w:val="center"/>
              <w:textAlignment w:val="center"/>
              <w:rPr>
                <w:szCs w:val="21"/>
              </w:rPr>
            </w:pPr>
            <w:r>
              <w:rPr>
                <w:szCs w:val="21"/>
              </w:rPr>
              <w:t>GB/T 34017-2017</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5</w:t>
            </w:r>
          </w:p>
        </w:tc>
        <w:tc>
          <w:tcPr>
            <w:tcW w:w="3565" w:type="dxa"/>
            <w:vAlign w:val="center"/>
          </w:tcPr>
          <w:p w:rsidR="00AA04C2" w:rsidRDefault="00DA4108">
            <w:pPr>
              <w:spacing w:line="440" w:lineRule="exact"/>
              <w:jc w:val="center"/>
              <w:textAlignment w:val="center"/>
            </w:pPr>
            <w:r>
              <w:t>金属热强度</w:t>
            </w:r>
          </w:p>
        </w:tc>
        <w:tc>
          <w:tcPr>
            <w:tcW w:w="4473" w:type="dxa"/>
            <w:vAlign w:val="center"/>
          </w:tcPr>
          <w:p w:rsidR="00AA04C2" w:rsidRDefault="00DA4108">
            <w:pPr>
              <w:spacing w:line="440" w:lineRule="exact"/>
              <w:jc w:val="center"/>
              <w:textAlignment w:val="center"/>
              <w:rPr>
                <w:szCs w:val="21"/>
              </w:rPr>
            </w:pPr>
            <w:r>
              <w:rPr>
                <w:szCs w:val="21"/>
              </w:rPr>
              <w:t>GB/T 13754-2017</w:t>
            </w:r>
          </w:p>
          <w:p w:rsidR="00AA04C2" w:rsidRDefault="00DA4108">
            <w:pPr>
              <w:spacing w:line="440" w:lineRule="exact"/>
              <w:jc w:val="center"/>
              <w:textAlignment w:val="center"/>
              <w:rPr>
                <w:szCs w:val="21"/>
              </w:rPr>
            </w:pPr>
            <w:r>
              <w:rPr>
                <w:szCs w:val="21"/>
              </w:rPr>
              <w:t>GB/T 13754-2008</w:t>
            </w:r>
          </w:p>
        </w:tc>
      </w:tr>
      <w:tr w:rsidR="00AA04C2">
        <w:trPr>
          <w:tblHeader/>
        </w:trPr>
        <w:tc>
          <w:tcPr>
            <w:tcW w:w="8834" w:type="dxa"/>
            <w:gridSpan w:val="3"/>
            <w:vAlign w:val="center"/>
          </w:tcPr>
          <w:p w:rsidR="00AA04C2" w:rsidRDefault="00DA4108">
            <w:pPr>
              <w:spacing w:line="440" w:lineRule="exact"/>
              <w:jc w:val="left"/>
              <w:textAlignment w:val="center"/>
              <w:rPr>
                <w:szCs w:val="21"/>
              </w:rPr>
            </w:pPr>
            <w:r>
              <w:rPr>
                <w:rFonts w:hint="eastAsia"/>
                <w:szCs w:val="21"/>
              </w:rPr>
              <w:t>a</w:t>
            </w:r>
            <w:r>
              <w:rPr>
                <w:szCs w:val="21"/>
              </w:rPr>
              <w:t>仅适用于铜铝复合柱翼型散热器和钢铝复合柱翼型散热器</w:t>
            </w:r>
            <w:r>
              <w:rPr>
                <w:rFonts w:hint="eastAsia"/>
                <w:szCs w:val="21"/>
              </w:rPr>
              <w:t>。</w:t>
            </w:r>
          </w:p>
        </w:tc>
      </w:tr>
    </w:tbl>
    <w:p w:rsidR="00AA04C2" w:rsidRDefault="00AA04C2">
      <w:pPr>
        <w:snapToGrid w:val="0"/>
        <w:spacing w:line="440" w:lineRule="exact"/>
        <w:jc w:val="center"/>
        <w:rPr>
          <w:rFonts w:eastAsia="黑体"/>
          <w:szCs w:val="21"/>
        </w:rPr>
      </w:pPr>
    </w:p>
    <w:p w:rsidR="00AA04C2" w:rsidRDefault="00DA4108">
      <w:pPr>
        <w:snapToGrid w:val="0"/>
        <w:spacing w:line="440" w:lineRule="exact"/>
        <w:jc w:val="center"/>
        <w:rPr>
          <w:rFonts w:eastAsia="黑体"/>
          <w:szCs w:val="21"/>
        </w:rPr>
      </w:pPr>
      <w:r>
        <w:rPr>
          <w:rFonts w:eastAsia="黑体"/>
          <w:szCs w:val="21"/>
        </w:rPr>
        <w:t>表</w:t>
      </w:r>
      <w:r>
        <w:rPr>
          <w:rFonts w:eastAsia="黑体" w:hint="eastAsia"/>
          <w:szCs w:val="21"/>
        </w:rPr>
        <w:t xml:space="preserve">2 </w:t>
      </w:r>
      <w:r>
        <w:rPr>
          <w:rFonts w:eastAsia="黑体" w:hint="eastAsia"/>
          <w:szCs w:val="21"/>
        </w:rPr>
        <w:t>组装式散热器检验项目及检验方法</w:t>
      </w:r>
    </w:p>
    <w:tbl>
      <w:tblPr>
        <w:tblStyle w:val="a8"/>
        <w:tblW w:w="0" w:type="auto"/>
        <w:tblLook w:val="04A0"/>
      </w:tblPr>
      <w:tblGrid>
        <w:gridCol w:w="796"/>
        <w:gridCol w:w="3565"/>
        <w:gridCol w:w="4473"/>
      </w:tblGrid>
      <w:tr w:rsidR="00AA04C2" w:rsidTr="00046D26">
        <w:trPr>
          <w:tblHeader/>
        </w:trPr>
        <w:tc>
          <w:tcPr>
            <w:tcW w:w="796" w:type="dxa"/>
            <w:vAlign w:val="center"/>
          </w:tcPr>
          <w:p w:rsidR="00AA04C2" w:rsidRDefault="00DA4108">
            <w:pPr>
              <w:spacing w:line="440" w:lineRule="exact"/>
              <w:jc w:val="center"/>
              <w:textAlignment w:val="center"/>
              <w:rPr>
                <w:szCs w:val="21"/>
              </w:rPr>
            </w:pPr>
            <w:r>
              <w:t>序号</w:t>
            </w:r>
          </w:p>
        </w:tc>
        <w:tc>
          <w:tcPr>
            <w:tcW w:w="3565" w:type="dxa"/>
            <w:vAlign w:val="center"/>
          </w:tcPr>
          <w:p w:rsidR="00AA04C2" w:rsidRDefault="00DA4108">
            <w:pPr>
              <w:spacing w:line="440" w:lineRule="exact"/>
              <w:jc w:val="center"/>
              <w:textAlignment w:val="center"/>
              <w:rPr>
                <w:szCs w:val="21"/>
              </w:rPr>
            </w:pPr>
            <w:r>
              <w:t>检验项目</w:t>
            </w:r>
          </w:p>
        </w:tc>
        <w:tc>
          <w:tcPr>
            <w:tcW w:w="4473" w:type="dxa"/>
            <w:vAlign w:val="center"/>
          </w:tcPr>
          <w:p w:rsidR="00AA04C2" w:rsidRDefault="00DA4108">
            <w:pPr>
              <w:spacing w:line="440" w:lineRule="exact"/>
              <w:jc w:val="center"/>
              <w:textAlignment w:val="center"/>
              <w:rPr>
                <w:szCs w:val="21"/>
              </w:rPr>
            </w:pPr>
            <w:r>
              <w:rPr>
                <w:szCs w:val="21"/>
              </w:rPr>
              <w:t>检验方法</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1</w:t>
            </w:r>
          </w:p>
        </w:tc>
        <w:tc>
          <w:tcPr>
            <w:tcW w:w="3565" w:type="dxa"/>
            <w:vAlign w:val="center"/>
          </w:tcPr>
          <w:p w:rsidR="00AA04C2" w:rsidRDefault="00DA4108">
            <w:pPr>
              <w:spacing w:line="440" w:lineRule="exact"/>
              <w:jc w:val="center"/>
              <w:textAlignment w:val="center"/>
            </w:pPr>
            <w:r>
              <w:t>水压试验</w:t>
            </w:r>
          </w:p>
        </w:tc>
        <w:tc>
          <w:tcPr>
            <w:tcW w:w="4473" w:type="dxa"/>
            <w:vAlign w:val="center"/>
          </w:tcPr>
          <w:p w:rsidR="00AA04C2" w:rsidRDefault="00DA4108">
            <w:pPr>
              <w:spacing w:line="440" w:lineRule="exact"/>
              <w:jc w:val="center"/>
              <w:textAlignment w:val="center"/>
              <w:rPr>
                <w:szCs w:val="21"/>
              </w:rPr>
            </w:pPr>
            <w:r>
              <w:rPr>
                <w:szCs w:val="21"/>
              </w:rPr>
              <w:t>JG/T 3-2002</w:t>
            </w:r>
          </w:p>
          <w:p w:rsidR="00AA04C2" w:rsidRDefault="00DA4108">
            <w:pPr>
              <w:spacing w:line="440" w:lineRule="exact"/>
              <w:jc w:val="center"/>
              <w:textAlignment w:val="center"/>
              <w:rPr>
                <w:szCs w:val="21"/>
              </w:rPr>
            </w:pPr>
            <w:r>
              <w:rPr>
                <w:szCs w:val="21"/>
              </w:rPr>
              <w:t>JG/T 4-2002</w:t>
            </w:r>
          </w:p>
          <w:p w:rsidR="00AA04C2" w:rsidRDefault="00DA4108">
            <w:pPr>
              <w:spacing w:line="440" w:lineRule="exact"/>
              <w:jc w:val="center"/>
              <w:textAlignment w:val="center"/>
              <w:rPr>
                <w:szCs w:val="21"/>
              </w:rPr>
            </w:pPr>
            <w:r>
              <w:rPr>
                <w:szCs w:val="21"/>
              </w:rPr>
              <w:t>JG/T 3047-1998</w:t>
            </w:r>
          </w:p>
          <w:p w:rsidR="00AA04C2" w:rsidRDefault="00DA4108">
            <w:pPr>
              <w:spacing w:line="440" w:lineRule="exact"/>
              <w:jc w:val="center"/>
              <w:textAlignment w:val="center"/>
              <w:rPr>
                <w:szCs w:val="21"/>
              </w:rPr>
            </w:pPr>
            <w:r>
              <w:rPr>
                <w:szCs w:val="21"/>
              </w:rPr>
              <w:t>GB/T 19913-2018</w:t>
            </w:r>
          </w:p>
          <w:p w:rsidR="00AA04C2" w:rsidRDefault="00DA4108">
            <w:pPr>
              <w:spacing w:line="440" w:lineRule="exact"/>
              <w:jc w:val="center"/>
              <w:textAlignment w:val="center"/>
              <w:rPr>
                <w:szCs w:val="21"/>
              </w:rPr>
            </w:pPr>
            <w:r>
              <w:rPr>
                <w:szCs w:val="21"/>
              </w:rPr>
              <w:t>JG/T 293-2010</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2</w:t>
            </w:r>
          </w:p>
        </w:tc>
        <w:tc>
          <w:tcPr>
            <w:tcW w:w="3565" w:type="dxa"/>
            <w:vAlign w:val="center"/>
          </w:tcPr>
          <w:p w:rsidR="00AA04C2" w:rsidRDefault="00DA4108">
            <w:pPr>
              <w:spacing w:line="440" w:lineRule="exact"/>
              <w:jc w:val="center"/>
              <w:textAlignment w:val="center"/>
            </w:pPr>
            <w:r>
              <w:t>散热量</w:t>
            </w:r>
          </w:p>
        </w:tc>
        <w:tc>
          <w:tcPr>
            <w:tcW w:w="4473" w:type="dxa"/>
            <w:vAlign w:val="center"/>
          </w:tcPr>
          <w:p w:rsidR="00AA04C2" w:rsidRDefault="00DA4108">
            <w:pPr>
              <w:spacing w:line="440" w:lineRule="exact"/>
              <w:jc w:val="center"/>
              <w:textAlignment w:val="center"/>
              <w:rPr>
                <w:szCs w:val="21"/>
              </w:rPr>
            </w:pPr>
            <w:r>
              <w:rPr>
                <w:szCs w:val="21"/>
              </w:rPr>
              <w:t>GB/T 13754</w:t>
            </w:r>
            <w:r>
              <w:rPr>
                <w:rFonts w:hint="eastAsia"/>
                <w:szCs w:val="21"/>
              </w:rPr>
              <w:t>-2017</w:t>
            </w:r>
          </w:p>
          <w:p w:rsidR="00AA04C2" w:rsidRDefault="00DA4108">
            <w:pPr>
              <w:spacing w:line="440" w:lineRule="exact"/>
              <w:jc w:val="center"/>
              <w:textAlignment w:val="center"/>
              <w:rPr>
                <w:szCs w:val="21"/>
              </w:rPr>
            </w:pPr>
            <w:r>
              <w:rPr>
                <w:rFonts w:hint="eastAsia"/>
                <w:szCs w:val="21"/>
              </w:rPr>
              <w:t>GB/T 13754-2008</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lastRenderedPageBreak/>
              <w:t>3</w:t>
            </w:r>
          </w:p>
        </w:tc>
        <w:tc>
          <w:tcPr>
            <w:tcW w:w="3565" w:type="dxa"/>
            <w:vAlign w:val="center"/>
          </w:tcPr>
          <w:p w:rsidR="00AA04C2" w:rsidRDefault="00DA4108">
            <w:pPr>
              <w:spacing w:line="440" w:lineRule="exact"/>
              <w:jc w:val="center"/>
              <w:textAlignment w:val="center"/>
            </w:pPr>
            <w:r>
              <w:t>螺纹精度</w:t>
            </w:r>
          </w:p>
        </w:tc>
        <w:tc>
          <w:tcPr>
            <w:tcW w:w="4473" w:type="dxa"/>
            <w:vAlign w:val="center"/>
          </w:tcPr>
          <w:p w:rsidR="00AA04C2" w:rsidRDefault="00DA4108">
            <w:pPr>
              <w:spacing w:line="440" w:lineRule="exact"/>
              <w:jc w:val="center"/>
              <w:textAlignment w:val="center"/>
              <w:rPr>
                <w:szCs w:val="21"/>
              </w:rPr>
            </w:pPr>
            <w:r>
              <w:rPr>
                <w:szCs w:val="21"/>
              </w:rPr>
              <w:t>JG/T 3-2002</w:t>
            </w:r>
          </w:p>
          <w:p w:rsidR="00AA04C2" w:rsidRDefault="00DA4108">
            <w:pPr>
              <w:spacing w:line="440" w:lineRule="exact"/>
              <w:jc w:val="center"/>
              <w:textAlignment w:val="center"/>
              <w:rPr>
                <w:szCs w:val="21"/>
              </w:rPr>
            </w:pPr>
            <w:r>
              <w:rPr>
                <w:szCs w:val="21"/>
              </w:rPr>
              <w:t>JG/T 4-2002</w:t>
            </w:r>
          </w:p>
          <w:p w:rsidR="00AA04C2" w:rsidRDefault="00DA4108">
            <w:pPr>
              <w:spacing w:line="440" w:lineRule="exact"/>
              <w:jc w:val="center"/>
              <w:textAlignment w:val="center"/>
              <w:rPr>
                <w:szCs w:val="21"/>
              </w:rPr>
            </w:pPr>
            <w:r>
              <w:rPr>
                <w:szCs w:val="21"/>
              </w:rPr>
              <w:t>JG/T 3047-1998</w:t>
            </w:r>
          </w:p>
          <w:p w:rsidR="00AA04C2" w:rsidRDefault="00DA4108">
            <w:pPr>
              <w:spacing w:line="440" w:lineRule="exact"/>
              <w:jc w:val="center"/>
              <w:textAlignment w:val="center"/>
              <w:rPr>
                <w:szCs w:val="21"/>
              </w:rPr>
            </w:pPr>
            <w:r>
              <w:rPr>
                <w:szCs w:val="21"/>
              </w:rPr>
              <w:t>GB/T 19913-2018</w:t>
            </w:r>
          </w:p>
          <w:p w:rsidR="00AA04C2" w:rsidRDefault="00DA4108">
            <w:pPr>
              <w:spacing w:line="440" w:lineRule="exact"/>
              <w:jc w:val="center"/>
              <w:textAlignment w:val="center"/>
              <w:rPr>
                <w:szCs w:val="21"/>
              </w:rPr>
            </w:pPr>
            <w:r>
              <w:rPr>
                <w:szCs w:val="21"/>
              </w:rPr>
              <w:t>JG/T 293-2010</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4</w:t>
            </w:r>
          </w:p>
        </w:tc>
        <w:tc>
          <w:tcPr>
            <w:tcW w:w="3565" w:type="dxa"/>
            <w:vAlign w:val="center"/>
          </w:tcPr>
          <w:p w:rsidR="00AA04C2" w:rsidRDefault="00DA4108">
            <w:pPr>
              <w:spacing w:line="440" w:lineRule="exact"/>
              <w:jc w:val="center"/>
              <w:textAlignment w:val="center"/>
            </w:pPr>
            <w:r>
              <w:rPr>
                <w:rFonts w:hint="eastAsia"/>
              </w:rPr>
              <w:t>同侧</w:t>
            </w:r>
            <w:r>
              <w:t>进出口中心距</w:t>
            </w:r>
          </w:p>
        </w:tc>
        <w:tc>
          <w:tcPr>
            <w:tcW w:w="4473" w:type="dxa"/>
            <w:vAlign w:val="center"/>
          </w:tcPr>
          <w:p w:rsidR="00AA04C2" w:rsidRDefault="00DA4108">
            <w:pPr>
              <w:spacing w:line="440" w:lineRule="exact"/>
              <w:jc w:val="center"/>
              <w:textAlignment w:val="center"/>
              <w:rPr>
                <w:szCs w:val="21"/>
              </w:rPr>
            </w:pPr>
            <w:r>
              <w:rPr>
                <w:szCs w:val="21"/>
              </w:rPr>
              <w:t>JG/T 3-2002</w:t>
            </w:r>
          </w:p>
          <w:p w:rsidR="00AA04C2" w:rsidRDefault="00DA4108">
            <w:pPr>
              <w:spacing w:line="440" w:lineRule="exact"/>
              <w:jc w:val="center"/>
              <w:textAlignment w:val="center"/>
              <w:rPr>
                <w:szCs w:val="21"/>
              </w:rPr>
            </w:pPr>
            <w:r>
              <w:rPr>
                <w:szCs w:val="21"/>
              </w:rPr>
              <w:t>JG/T 4-2002</w:t>
            </w:r>
          </w:p>
          <w:p w:rsidR="00AA04C2" w:rsidRDefault="00DA4108">
            <w:pPr>
              <w:spacing w:line="440" w:lineRule="exact"/>
              <w:jc w:val="center"/>
              <w:textAlignment w:val="center"/>
              <w:rPr>
                <w:szCs w:val="21"/>
              </w:rPr>
            </w:pPr>
            <w:r>
              <w:rPr>
                <w:szCs w:val="21"/>
              </w:rPr>
              <w:t>JG/T 3047-1998</w:t>
            </w:r>
          </w:p>
          <w:p w:rsidR="00AA04C2" w:rsidRDefault="00DA4108">
            <w:pPr>
              <w:spacing w:line="440" w:lineRule="exact"/>
              <w:jc w:val="center"/>
              <w:textAlignment w:val="center"/>
              <w:rPr>
                <w:szCs w:val="21"/>
              </w:rPr>
            </w:pPr>
            <w:r>
              <w:rPr>
                <w:szCs w:val="21"/>
              </w:rPr>
              <w:t>GB/T 19913-2018</w:t>
            </w:r>
          </w:p>
          <w:p w:rsidR="00AA04C2" w:rsidRDefault="00DA4108">
            <w:pPr>
              <w:spacing w:line="440" w:lineRule="exact"/>
              <w:jc w:val="center"/>
              <w:textAlignment w:val="center"/>
              <w:rPr>
                <w:szCs w:val="21"/>
              </w:rPr>
            </w:pPr>
            <w:r>
              <w:rPr>
                <w:szCs w:val="21"/>
              </w:rPr>
              <w:t>JG/T 293-2010</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5</w:t>
            </w:r>
          </w:p>
        </w:tc>
        <w:tc>
          <w:tcPr>
            <w:tcW w:w="3565" w:type="dxa"/>
            <w:vAlign w:val="center"/>
          </w:tcPr>
          <w:p w:rsidR="00AA04C2" w:rsidRDefault="00DA4108">
            <w:pPr>
              <w:spacing w:line="440" w:lineRule="exact"/>
              <w:jc w:val="center"/>
              <w:textAlignment w:val="center"/>
            </w:pPr>
            <w:r>
              <w:rPr>
                <w:rFonts w:hint="eastAsia"/>
              </w:rPr>
              <w:t>垂直度</w:t>
            </w:r>
          </w:p>
        </w:tc>
        <w:tc>
          <w:tcPr>
            <w:tcW w:w="4473" w:type="dxa"/>
            <w:vAlign w:val="center"/>
          </w:tcPr>
          <w:p w:rsidR="00AA04C2" w:rsidRDefault="00DA4108">
            <w:pPr>
              <w:spacing w:line="440" w:lineRule="exact"/>
              <w:jc w:val="center"/>
              <w:textAlignment w:val="center"/>
              <w:rPr>
                <w:szCs w:val="21"/>
              </w:rPr>
            </w:pPr>
            <w:r>
              <w:rPr>
                <w:szCs w:val="21"/>
              </w:rPr>
              <w:t>JG/T 3-2002</w:t>
            </w:r>
          </w:p>
          <w:p w:rsidR="00AA04C2" w:rsidRDefault="00DA4108">
            <w:pPr>
              <w:spacing w:line="440" w:lineRule="exact"/>
              <w:jc w:val="center"/>
              <w:textAlignment w:val="center"/>
              <w:rPr>
                <w:szCs w:val="21"/>
              </w:rPr>
            </w:pPr>
            <w:r>
              <w:rPr>
                <w:szCs w:val="21"/>
              </w:rPr>
              <w:t>JG/T 4-2002</w:t>
            </w:r>
          </w:p>
          <w:p w:rsidR="00AA04C2" w:rsidRDefault="00DA4108">
            <w:pPr>
              <w:spacing w:line="440" w:lineRule="exact"/>
              <w:jc w:val="center"/>
              <w:textAlignment w:val="center"/>
              <w:rPr>
                <w:szCs w:val="21"/>
              </w:rPr>
            </w:pPr>
            <w:r>
              <w:rPr>
                <w:szCs w:val="21"/>
              </w:rPr>
              <w:t>JG/T 3047-1998</w:t>
            </w:r>
          </w:p>
          <w:p w:rsidR="00AA04C2" w:rsidRDefault="00DA4108">
            <w:pPr>
              <w:spacing w:line="440" w:lineRule="exact"/>
              <w:jc w:val="center"/>
              <w:textAlignment w:val="center"/>
              <w:rPr>
                <w:szCs w:val="21"/>
              </w:rPr>
            </w:pPr>
            <w:r>
              <w:rPr>
                <w:szCs w:val="21"/>
              </w:rPr>
              <w:t>GB/T 19913-2018</w:t>
            </w:r>
          </w:p>
          <w:p w:rsidR="00AA04C2" w:rsidRDefault="00DA4108">
            <w:pPr>
              <w:spacing w:line="440" w:lineRule="exact"/>
              <w:jc w:val="center"/>
              <w:textAlignment w:val="center"/>
              <w:rPr>
                <w:szCs w:val="21"/>
              </w:rPr>
            </w:pPr>
            <w:r>
              <w:rPr>
                <w:szCs w:val="21"/>
              </w:rPr>
              <w:t>JG/T 293-2010</w:t>
            </w:r>
          </w:p>
        </w:tc>
      </w:tr>
      <w:tr w:rsidR="00AA04C2" w:rsidTr="00046D26">
        <w:trPr>
          <w:tblHeader/>
        </w:trPr>
        <w:tc>
          <w:tcPr>
            <w:tcW w:w="796" w:type="dxa"/>
            <w:vAlign w:val="center"/>
          </w:tcPr>
          <w:p w:rsidR="00AA04C2" w:rsidRDefault="00DA4108">
            <w:pPr>
              <w:spacing w:line="440" w:lineRule="exact"/>
              <w:jc w:val="center"/>
              <w:textAlignment w:val="center"/>
            </w:pPr>
            <w:r>
              <w:rPr>
                <w:rFonts w:hint="eastAsia"/>
              </w:rPr>
              <w:t>6</w:t>
            </w:r>
          </w:p>
        </w:tc>
        <w:tc>
          <w:tcPr>
            <w:tcW w:w="3565" w:type="dxa"/>
            <w:vAlign w:val="center"/>
          </w:tcPr>
          <w:p w:rsidR="00AA04C2" w:rsidRDefault="00DA4108">
            <w:pPr>
              <w:spacing w:line="440" w:lineRule="exact"/>
              <w:jc w:val="center"/>
              <w:textAlignment w:val="center"/>
            </w:pPr>
            <w:r>
              <w:t>金属热强度</w:t>
            </w:r>
          </w:p>
        </w:tc>
        <w:tc>
          <w:tcPr>
            <w:tcW w:w="4473" w:type="dxa"/>
            <w:vAlign w:val="center"/>
          </w:tcPr>
          <w:p w:rsidR="00AA04C2" w:rsidRDefault="00DA4108">
            <w:pPr>
              <w:spacing w:line="440" w:lineRule="exact"/>
              <w:jc w:val="center"/>
              <w:textAlignment w:val="center"/>
              <w:rPr>
                <w:szCs w:val="21"/>
              </w:rPr>
            </w:pPr>
            <w:r>
              <w:rPr>
                <w:szCs w:val="21"/>
              </w:rPr>
              <w:t>GB/T 13754</w:t>
            </w:r>
            <w:r>
              <w:rPr>
                <w:rFonts w:hint="eastAsia"/>
                <w:szCs w:val="21"/>
              </w:rPr>
              <w:t>-2017</w:t>
            </w:r>
          </w:p>
          <w:p w:rsidR="00AA04C2" w:rsidRDefault="00DA4108">
            <w:pPr>
              <w:spacing w:line="440" w:lineRule="exact"/>
              <w:jc w:val="center"/>
              <w:textAlignment w:val="center"/>
              <w:rPr>
                <w:szCs w:val="21"/>
              </w:rPr>
            </w:pPr>
            <w:r>
              <w:rPr>
                <w:rFonts w:hint="eastAsia"/>
                <w:szCs w:val="21"/>
              </w:rPr>
              <w:t>GB/T 13754-2008</w:t>
            </w:r>
          </w:p>
        </w:tc>
      </w:tr>
    </w:tbl>
    <w:p w:rsidR="00AA04C2" w:rsidRDefault="00DA4108">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AA04C2" w:rsidRDefault="00DA4108">
      <w:pPr>
        <w:snapToGrid w:val="0"/>
        <w:spacing w:line="440" w:lineRule="exact"/>
        <w:ind w:firstLineChars="200" w:firstLine="420"/>
        <w:rPr>
          <w:rFonts w:eastAsia="黑体"/>
          <w:szCs w:val="21"/>
        </w:rPr>
      </w:pPr>
      <w:r>
        <w:rPr>
          <w:szCs w:val="21"/>
        </w:rPr>
        <w:t>凡是注日期的文件，其随后所有的修改单（不包括勘误的内容）或修订版不适用于本细则。凡是不注日期的文件，其最新版本适用于本细则。</w:t>
      </w:r>
    </w:p>
    <w:p w:rsidR="00AA04C2" w:rsidRDefault="00AA04C2">
      <w:pPr>
        <w:spacing w:line="440" w:lineRule="exact"/>
        <w:rPr>
          <w:rFonts w:eastAsia="黑体"/>
          <w:szCs w:val="21"/>
        </w:rPr>
      </w:pPr>
    </w:p>
    <w:p w:rsidR="00AA04C2" w:rsidRDefault="00DA4108">
      <w:pPr>
        <w:spacing w:line="440" w:lineRule="exact"/>
        <w:rPr>
          <w:rFonts w:eastAsia="黑体"/>
          <w:szCs w:val="21"/>
        </w:rPr>
      </w:pPr>
      <w:r>
        <w:rPr>
          <w:rFonts w:eastAsia="黑体"/>
          <w:szCs w:val="21"/>
        </w:rPr>
        <w:t xml:space="preserve">3 </w:t>
      </w:r>
      <w:r>
        <w:rPr>
          <w:rFonts w:eastAsia="黑体"/>
          <w:szCs w:val="21"/>
        </w:rPr>
        <w:t>判定规则</w:t>
      </w:r>
    </w:p>
    <w:p w:rsidR="00AA04C2" w:rsidRDefault="00DA4108">
      <w:pPr>
        <w:snapToGrid w:val="0"/>
        <w:spacing w:line="440" w:lineRule="exact"/>
        <w:rPr>
          <w:szCs w:val="21"/>
        </w:rPr>
      </w:pPr>
      <w:r>
        <w:rPr>
          <w:szCs w:val="21"/>
        </w:rPr>
        <w:t>3.1</w:t>
      </w:r>
      <w:r>
        <w:rPr>
          <w:szCs w:val="21"/>
        </w:rPr>
        <w:t>依据标准</w:t>
      </w:r>
    </w:p>
    <w:p w:rsidR="00AA04C2" w:rsidRDefault="00DA4108">
      <w:pPr>
        <w:snapToGrid w:val="0"/>
        <w:spacing w:line="440" w:lineRule="exact"/>
        <w:ind w:firstLineChars="200" w:firstLine="420"/>
        <w:rPr>
          <w:szCs w:val="21"/>
        </w:rPr>
      </w:pPr>
      <w:r>
        <w:rPr>
          <w:szCs w:val="21"/>
        </w:rPr>
        <w:t xml:space="preserve">GB/T 29039-2012    </w:t>
      </w:r>
      <w:r>
        <w:rPr>
          <w:rFonts w:hint="eastAsia"/>
          <w:szCs w:val="21"/>
        </w:rPr>
        <w:t>钢制采暖散热器</w:t>
      </w:r>
    </w:p>
    <w:p w:rsidR="00AA04C2" w:rsidRDefault="00DA4108">
      <w:pPr>
        <w:snapToGrid w:val="0"/>
        <w:spacing w:line="440" w:lineRule="exact"/>
        <w:ind w:firstLineChars="200" w:firstLine="420"/>
        <w:rPr>
          <w:szCs w:val="21"/>
        </w:rPr>
      </w:pPr>
      <w:r>
        <w:rPr>
          <w:szCs w:val="21"/>
        </w:rPr>
        <w:t xml:space="preserve">GB/T 19913-2018    </w:t>
      </w:r>
      <w:r>
        <w:rPr>
          <w:rFonts w:hint="eastAsia"/>
          <w:szCs w:val="21"/>
        </w:rPr>
        <w:t>铸铁供暖散热器</w:t>
      </w:r>
      <w:r>
        <w:rPr>
          <w:szCs w:val="21"/>
        </w:rPr>
        <w:t xml:space="preserve"> </w:t>
      </w:r>
    </w:p>
    <w:p w:rsidR="00AA04C2" w:rsidRDefault="00DA4108">
      <w:pPr>
        <w:snapToGrid w:val="0"/>
        <w:spacing w:line="440" w:lineRule="exact"/>
        <w:ind w:firstLineChars="200" w:firstLine="420"/>
        <w:rPr>
          <w:szCs w:val="21"/>
        </w:rPr>
      </w:pPr>
      <w:r>
        <w:rPr>
          <w:szCs w:val="21"/>
        </w:rPr>
        <w:t xml:space="preserve">GB/T 31542-2015    </w:t>
      </w:r>
      <w:r>
        <w:rPr>
          <w:rFonts w:hint="eastAsia"/>
          <w:szCs w:val="21"/>
        </w:rPr>
        <w:t>钢铝复合散热器</w:t>
      </w:r>
    </w:p>
    <w:p w:rsidR="00AA04C2" w:rsidRDefault="00DA4108">
      <w:pPr>
        <w:snapToGrid w:val="0"/>
        <w:spacing w:line="440" w:lineRule="exact"/>
        <w:ind w:firstLineChars="200" w:firstLine="420"/>
        <w:rPr>
          <w:szCs w:val="21"/>
        </w:rPr>
      </w:pPr>
      <w:r>
        <w:rPr>
          <w:szCs w:val="21"/>
        </w:rPr>
        <w:t xml:space="preserve">GB/T 34017-2017    </w:t>
      </w:r>
      <w:r>
        <w:rPr>
          <w:rFonts w:hint="eastAsia"/>
          <w:szCs w:val="21"/>
        </w:rPr>
        <w:t>复合型供暖散热器</w:t>
      </w:r>
    </w:p>
    <w:p w:rsidR="00AA04C2" w:rsidRDefault="00DA4108">
      <w:pPr>
        <w:snapToGrid w:val="0"/>
        <w:spacing w:line="440" w:lineRule="exact"/>
        <w:ind w:firstLineChars="200" w:firstLine="420"/>
        <w:rPr>
          <w:szCs w:val="21"/>
        </w:rPr>
      </w:pPr>
      <w:r>
        <w:rPr>
          <w:szCs w:val="21"/>
        </w:rPr>
        <w:t xml:space="preserve">JG/T 2-2018        </w:t>
      </w:r>
      <w:r>
        <w:rPr>
          <w:rFonts w:hint="eastAsia"/>
          <w:szCs w:val="21"/>
        </w:rPr>
        <w:t>钢制板型散热器</w:t>
      </w:r>
      <w:r>
        <w:rPr>
          <w:szCs w:val="21"/>
        </w:rPr>
        <w:t xml:space="preserve"> </w:t>
      </w:r>
    </w:p>
    <w:p w:rsidR="00AA04C2" w:rsidRDefault="00DA4108">
      <w:pPr>
        <w:snapToGrid w:val="0"/>
        <w:spacing w:line="440" w:lineRule="exact"/>
        <w:ind w:firstLineChars="200" w:firstLine="420"/>
        <w:rPr>
          <w:szCs w:val="21"/>
        </w:rPr>
      </w:pPr>
      <w:r>
        <w:rPr>
          <w:szCs w:val="21"/>
        </w:rPr>
        <w:t xml:space="preserve">JG/T 3-2002        </w:t>
      </w:r>
      <w:r>
        <w:rPr>
          <w:rFonts w:hint="eastAsia"/>
          <w:szCs w:val="21"/>
        </w:rPr>
        <w:t>采暖散热器</w:t>
      </w:r>
      <w:r>
        <w:rPr>
          <w:szCs w:val="21"/>
        </w:rPr>
        <w:t xml:space="preserve"> </w:t>
      </w:r>
      <w:r>
        <w:rPr>
          <w:rFonts w:hint="eastAsia"/>
          <w:szCs w:val="21"/>
        </w:rPr>
        <w:t>灰铸铁柱型散热器</w:t>
      </w:r>
    </w:p>
    <w:p w:rsidR="00AA04C2" w:rsidRDefault="00DA4108">
      <w:pPr>
        <w:snapToGrid w:val="0"/>
        <w:spacing w:line="440" w:lineRule="exact"/>
        <w:ind w:firstLineChars="200" w:firstLine="420"/>
        <w:rPr>
          <w:szCs w:val="21"/>
        </w:rPr>
      </w:pPr>
      <w:r>
        <w:rPr>
          <w:szCs w:val="21"/>
        </w:rPr>
        <w:t xml:space="preserve">JG/T 4-2002        </w:t>
      </w:r>
      <w:r>
        <w:rPr>
          <w:rFonts w:hint="eastAsia"/>
          <w:szCs w:val="21"/>
        </w:rPr>
        <w:t>采暖散热器</w:t>
      </w:r>
      <w:r>
        <w:rPr>
          <w:szCs w:val="21"/>
        </w:rPr>
        <w:t xml:space="preserve"> </w:t>
      </w:r>
      <w:r>
        <w:rPr>
          <w:rFonts w:hint="eastAsia"/>
          <w:szCs w:val="21"/>
        </w:rPr>
        <w:t>灰铸铁翼型散热器</w:t>
      </w:r>
    </w:p>
    <w:p w:rsidR="00AA04C2" w:rsidRDefault="00DA4108">
      <w:pPr>
        <w:snapToGrid w:val="0"/>
        <w:spacing w:line="440" w:lineRule="exact"/>
        <w:ind w:firstLineChars="200" w:firstLine="420"/>
        <w:rPr>
          <w:szCs w:val="21"/>
        </w:rPr>
      </w:pPr>
      <w:r>
        <w:rPr>
          <w:szCs w:val="21"/>
        </w:rPr>
        <w:lastRenderedPageBreak/>
        <w:t xml:space="preserve">JG/T 293-2010      </w:t>
      </w:r>
      <w:r>
        <w:rPr>
          <w:rFonts w:hint="eastAsia"/>
          <w:szCs w:val="21"/>
        </w:rPr>
        <w:t>压铸铝合金散热器</w:t>
      </w:r>
    </w:p>
    <w:p w:rsidR="00AA04C2" w:rsidRDefault="00DA4108">
      <w:pPr>
        <w:snapToGrid w:val="0"/>
        <w:spacing w:line="440" w:lineRule="exact"/>
        <w:ind w:firstLineChars="200" w:firstLine="420"/>
        <w:rPr>
          <w:szCs w:val="21"/>
        </w:rPr>
      </w:pPr>
      <w:r>
        <w:rPr>
          <w:szCs w:val="21"/>
        </w:rPr>
        <w:t xml:space="preserve">JG/T 143-2018      </w:t>
      </w:r>
      <w:r>
        <w:rPr>
          <w:rFonts w:hint="eastAsia"/>
          <w:szCs w:val="21"/>
        </w:rPr>
        <w:t>铝制柱翼型散热器</w:t>
      </w:r>
    </w:p>
    <w:p w:rsidR="00AA04C2" w:rsidRDefault="00DA4108">
      <w:pPr>
        <w:snapToGrid w:val="0"/>
        <w:spacing w:line="440" w:lineRule="exact"/>
        <w:ind w:firstLineChars="200" w:firstLine="420"/>
        <w:rPr>
          <w:szCs w:val="21"/>
        </w:rPr>
      </w:pPr>
      <w:r>
        <w:rPr>
          <w:szCs w:val="21"/>
        </w:rPr>
        <w:t xml:space="preserve">JG/T 148-2018      </w:t>
      </w:r>
      <w:r>
        <w:rPr>
          <w:rFonts w:hint="eastAsia"/>
          <w:szCs w:val="21"/>
        </w:rPr>
        <w:t>钢管散热器</w:t>
      </w:r>
    </w:p>
    <w:p w:rsidR="00AA04C2" w:rsidRDefault="00DA4108">
      <w:pPr>
        <w:snapToGrid w:val="0"/>
        <w:spacing w:line="440" w:lineRule="exact"/>
        <w:ind w:firstLineChars="200" w:firstLine="420"/>
        <w:rPr>
          <w:szCs w:val="21"/>
        </w:rPr>
      </w:pPr>
      <w:r>
        <w:rPr>
          <w:szCs w:val="21"/>
        </w:rPr>
        <w:t xml:space="preserve">JG/T 220-2016      </w:t>
      </w:r>
      <w:r>
        <w:rPr>
          <w:rFonts w:hint="eastAsia"/>
          <w:szCs w:val="21"/>
        </w:rPr>
        <w:t>铜铝复合柱翼型散热器</w:t>
      </w:r>
    </w:p>
    <w:p w:rsidR="00AA04C2" w:rsidRDefault="00DA4108">
      <w:pPr>
        <w:snapToGrid w:val="0"/>
        <w:spacing w:line="440" w:lineRule="exact"/>
        <w:ind w:firstLineChars="200" w:firstLine="420"/>
        <w:rPr>
          <w:szCs w:val="21"/>
        </w:rPr>
      </w:pPr>
      <w:r>
        <w:rPr>
          <w:szCs w:val="21"/>
        </w:rPr>
        <w:t xml:space="preserve">JG/T 221-2016      </w:t>
      </w:r>
      <w:r>
        <w:rPr>
          <w:rFonts w:hint="eastAsia"/>
          <w:szCs w:val="21"/>
        </w:rPr>
        <w:t>铜管对流散热器</w:t>
      </w:r>
    </w:p>
    <w:p w:rsidR="00AA04C2" w:rsidRDefault="00DA4108">
      <w:pPr>
        <w:snapToGrid w:val="0"/>
        <w:spacing w:line="440" w:lineRule="exact"/>
        <w:ind w:firstLineChars="200" w:firstLine="420"/>
        <w:rPr>
          <w:szCs w:val="21"/>
        </w:rPr>
      </w:pPr>
      <w:r>
        <w:rPr>
          <w:szCs w:val="21"/>
        </w:rPr>
        <w:t xml:space="preserve">JG/T 232-2008      </w:t>
      </w:r>
      <w:r>
        <w:rPr>
          <w:rFonts w:hint="eastAsia"/>
          <w:szCs w:val="21"/>
        </w:rPr>
        <w:t>卫浴型散热器</w:t>
      </w:r>
    </w:p>
    <w:p w:rsidR="00AA04C2" w:rsidRDefault="00DA4108">
      <w:pPr>
        <w:snapToGrid w:val="0"/>
        <w:spacing w:line="440" w:lineRule="exact"/>
        <w:ind w:firstLineChars="200" w:firstLine="420"/>
        <w:rPr>
          <w:szCs w:val="21"/>
        </w:rPr>
      </w:pPr>
      <w:r>
        <w:rPr>
          <w:szCs w:val="21"/>
        </w:rPr>
        <w:t xml:space="preserve">JG/T 3012.2-1998   </w:t>
      </w:r>
      <w:r>
        <w:rPr>
          <w:rFonts w:hint="eastAsia"/>
          <w:szCs w:val="21"/>
        </w:rPr>
        <w:t>采暖散热器</w:t>
      </w:r>
      <w:r>
        <w:rPr>
          <w:szCs w:val="21"/>
        </w:rPr>
        <w:t xml:space="preserve"> </w:t>
      </w:r>
      <w:r>
        <w:rPr>
          <w:rFonts w:hint="eastAsia"/>
          <w:szCs w:val="21"/>
        </w:rPr>
        <w:t>钢制翅片管对流散热器</w:t>
      </w:r>
    </w:p>
    <w:p w:rsidR="00AA04C2" w:rsidRDefault="00DA4108">
      <w:pPr>
        <w:snapToGrid w:val="0"/>
        <w:spacing w:line="440" w:lineRule="exact"/>
        <w:ind w:firstLineChars="200" w:firstLine="420"/>
        <w:rPr>
          <w:szCs w:val="21"/>
        </w:rPr>
      </w:pPr>
      <w:r>
        <w:rPr>
          <w:szCs w:val="21"/>
        </w:rPr>
        <w:t xml:space="preserve">JG/T 3047-1998     </w:t>
      </w:r>
      <w:r>
        <w:rPr>
          <w:rFonts w:hint="eastAsia"/>
          <w:szCs w:val="21"/>
        </w:rPr>
        <w:t>采暖散热器</w:t>
      </w:r>
      <w:r>
        <w:rPr>
          <w:szCs w:val="21"/>
        </w:rPr>
        <w:t xml:space="preserve"> </w:t>
      </w:r>
      <w:r>
        <w:rPr>
          <w:rFonts w:hint="eastAsia"/>
          <w:szCs w:val="21"/>
        </w:rPr>
        <w:t>灰铸铁柱翼型散热器</w:t>
      </w:r>
    </w:p>
    <w:p w:rsidR="00AA04C2" w:rsidRDefault="00DA4108">
      <w:pPr>
        <w:snapToGrid w:val="0"/>
        <w:spacing w:line="440" w:lineRule="exact"/>
        <w:ind w:firstLineChars="200" w:firstLine="420"/>
        <w:rPr>
          <w:szCs w:val="21"/>
        </w:rPr>
      </w:pPr>
      <w:r>
        <w:rPr>
          <w:szCs w:val="21"/>
        </w:rPr>
        <w:t>现行有效的企业标准、团体标准、地方标准及产品明示质量要求</w:t>
      </w:r>
    </w:p>
    <w:p w:rsidR="00AA04C2" w:rsidRDefault="00DA4108">
      <w:pPr>
        <w:snapToGrid w:val="0"/>
        <w:spacing w:line="440" w:lineRule="exact"/>
        <w:rPr>
          <w:szCs w:val="21"/>
        </w:rPr>
      </w:pPr>
      <w:r>
        <w:rPr>
          <w:szCs w:val="21"/>
        </w:rPr>
        <w:t>3.2</w:t>
      </w:r>
      <w:r>
        <w:rPr>
          <w:szCs w:val="21"/>
        </w:rPr>
        <w:t>判定原则</w:t>
      </w:r>
    </w:p>
    <w:p w:rsidR="00AA04C2" w:rsidRDefault="00DA4108">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AA04C2" w:rsidRDefault="00DA4108">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AA04C2" w:rsidRDefault="00DA4108">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AA04C2" w:rsidRDefault="00DA4108">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AA04C2" w:rsidRDefault="00DA4108">
      <w:pPr>
        <w:snapToGrid w:val="0"/>
        <w:spacing w:line="440" w:lineRule="exact"/>
        <w:ind w:firstLineChars="200" w:firstLine="420"/>
        <w:rPr>
          <w:szCs w:val="21"/>
        </w:rPr>
      </w:pPr>
      <w:r>
        <w:rPr>
          <w:szCs w:val="21"/>
        </w:rPr>
        <w:t>若被检产品明示的质量要求缺少本细则中检验项目依据的强制性标准要求时，应按照强制性标准要求判定。</w:t>
      </w:r>
    </w:p>
    <w:p w:rsidR="00AA04C2" w:rsidRDefault="00DA4108" w:rsidP="00164F53">
      <w:pPr>
        <w:snapToGrid w:val="0"/>
        <w:spacing w:line="440" w:lineRule="exact"/>
        <w:ind w:firstLineChars="200" w:firstLine="420"/>
      </w:pPr>
      <w:r>
        <w:rPr>
          <w:szCs w:val="21"/>
        </w:rPr>
        <w:t>若被检产品明示的质量要求缺少本细则中检验项目依据的推荐性标准要求时，该项目不参与判定</w:t>
      </w:r>
      <w:r>
        <w:rPr>
          <w:rFonts w:hint="eastAsia"/>
          <w:szCs w:val="21"/>
        </w:rPr>
        <w:t>，但应在检验报告备注中进行说明。</w:t>
      </w:r>
      <w:bookmarkEnd w:id="0"/>
    </w:p>
    <w:sectPr w:rsidR="00AA04C2" w:rsidSect="00164F53">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F80" w:rsidRDefault="002F1F80" w:rsidP="00AA04C2">
      <w:r>
        <w:separator/>
      </w:r>
    </w:p>
  </w:endnote>
  <w:endnote w:type="continuationSeparator" w:id="0">
    <w:p w:rsidR="002F1F80" w:rsidRDefault="002F1F80" w:rsidP="00AA04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汉鼎简书宋二">
    <w:altName w:val="宋体"/>
    <w:charset w:val="86"/>
    <w:family w:val="roman"/>
    <w:pitch w:val="default"/>
    <w:sig w:usb0="00000000" w:usb1="00000000" w:usb2="00000000" w:usb3="00000000" w:csb0="00000000"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4C2" w:rsidRDefault="00CA2D06">
    <w:pPr>
      <w:pStyle w:val="a5"/>
      <w:framePr w:wrap="around" w:vAnchor="text" w:hAnchor="margin" w:xAlign="center" w:y="1"/>
      <w:rPr>
        <w:rStyle w:val="a9"/>
      </w:rPr>
    </w:pPr>
    <w:r>
      <w:fldChar w:fldCharType="begin"/>
    </w:r>
    <w:r w:rsidR="00DA4108">
      <w:rPr>
        <w:rStyle w:val="a9"/>
      </w:rPr>
      <w:instrText xml:space="preserve">PAGE  </w:instrText>
    </w:r>
    <w:r>
      <w:fldChar w:fldCharType="end"/>
    </w:r>
  </w:p>
  <w:p w:rsidR="00AA04C2" w:rsidRDefault="00AA04C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F80" w:rsidRDefault="002F1F80" w:rsidP="00AA04C2">
      <w:r>
        <w:separator/>
      </w:r>
    </w:p>
  </w:footnote>
  <w:footnote w:type="continuationSeparator" w:id="0">
    <w:p w:rsidR="002F1F80" w:rsidRDefault="002F1F80" w:rsidP="00AA04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46D26"/>
    <w:rsid w:val="000858BC"/>
    <w:rsid w:val="000E120F"/>
    <w:rsid w:val="00152127"/>
    <w:rsid w:val="0015758C"/>
    <w:rsid w:val="00160A40"/>
    <w:rsid w:val="00164F53"/>
    <w:rsid w:val="0016744D"/>
    <w:rsid w:val="00183DF2"/>
    <w:rsid w:val="001E0154"/>
    <w:rsid w:val="00217C17"/>
    <w:rsid w:val="002611A2"/>
    <w:rsid w:val="002A00BD"/>
    <w:rsid w:val="002F1F80"/>
    <w:rsid w:val="003226D8"/>
    <w:rsid w:val="003740BF"/>
    <w:rsid w:val="00385221"/>
    <w:rsid w:val="00386A96"/>
    <w:rsid w:val="003E2406"/>
    <w:rsid w:val="003F22E4"/>
    <w:rsid w:val="003F39B2"/>
    <w:rsid w:val="003F55F3"/>
    <w:rsid w:val="004443C7"/>
    <w:rsid w:val="00464003"/>
    <w:rsid w:val="00464765"/>
    <w:rsid w:val="004D4755"/>
    <w:rsid w:val="0056090F"/>
    <w:rsid w:val="00564F31"/>
    <w:rsid w:val="005650CA"/>
    <w:rsid w:val="005E78DD"/>
    <w:rsid w:val="006167E6"/>
    <w:rsid w:val="006644D5"/>
    <w:rsid w:val="006A59B8"/>
    <w:rsid w:val="006D083D"/>
    <w:rsid w:val="00725F88"/>
    <w:rsid w:val="00727D45"/>
    <w:rsid w:val="00732B06"/>
    <w:rsid w:val="00784947"/>
    <w:rsid w:val="00784ECC"/>
    <w:rsid w:val="0079079B"/>
    <w:rsid w:val="007923F2"/>
    <w:rsid w:val="00825AB2"/>
    <w:rsid w:val="008B5649"/>
    <w:rsid w:val="008B6B8E"/>
    <w:rsid w:val="008B7736"/>
    <w:rsid w:val="008E2605"/>
    <w:rsid w:val="009160FF"/>
    <w:rsid w:val="00937333"/>
    <w:rsid w:val="0094651A"/>
    <w:rsid w:val="009A375B"/>
    <w:rsid w:val="009E3134"/>
    <w:rsid w:val="00A13AAC"/>
    <w:rsid w:val="00A63F91"/>
    <w:rsid w:val="00A86C22"/>
    <w:rsid w:val="00AA04C2"/>
    <w:rsid w:val="00AC4C6B"/>
    <w:rsid w:val="00AC5B64"/>
    <w:rsid w:val="00AD3EBB"/>
    <w:rsid w:val="00AE7467"/>
    <w:rsid w:val="00B5765C"/>
    <w:rsid w:val="00B604C2"/>
    <w:rsid w:val="00BA2BCF"/>
    <w:rsid w:val="00BB0CAF"/>
    <w:rsid w:val="00BB473C"/>
    <w:rsid w:val="00C124F2"/>
    <w:rsid w:val="00C765EA"/>
    <w:rsid w:val="00C84BD0"/>
    <w:rsid w:val="00C959A2"/>
    <w:rsid w:val="00CA2D06"/>
    <w:rsid w:val="00CB4CFA"/>
    <w:rsid w:val="00CC3433"/>
    <w:rsid w:val="00CD0567"/>
    <w:rsid w:val="00CE7A3C"/>
    <w:rsid w:val="00D11AB1"/>
    <w:rsid w:val="00D860AC"/>
    <w:rsid w:val="00DA2AEF"/>
    <w:rsid w:val="00DA4108"/>
    <w:rsid w:val="00DA5849"/>
    <w:rsid w:val="00DB4433"/>
    <w:rsid w:val="00DE27E4"/>
    <w:rsid w:val="00E81CDA"/>
    <w:rsid w:val="00EC602B"/>
    <w:rsid w:val="00EC6601"/>
    <w:rsid w:val="00ED0F75"/>
    <w:rsid w:val="00F1148E"/>
    <w:rsid w:val="00F1617D"/>
    <w:rsid w:val="00F35FF2"/>
    <w:rsid w:val="00F806BC"/>
    <w:rsid w:val="00FA474F"/>
    <w:rsid w:val="00FC626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11A271A"/>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4C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AA04C2"/>
    <w:pPr>
      <w:jc w:val="left"/>
    </w:pPr>
  </w:style>
  <w:style w:type="paragraph" w:styleId="a4">
    <w:name w:val="Balloon Text"/>
    <w:basedOn w:val="a"/>
    <w:link w:val="Char0"/>
    <w:uiPriority w:val="99"/>
    <w:semiHidden/>
    <w:unhideWhenUsed/>
    <w:rsid w:val="00AA04C2"/>
    <w:rPr>
      <w:sz w:val="18"/>
      <w:szCs w:val="18"/>
    </w:rPr>
  </w:style>
  <w:style w:type="paragraph" w:styleId="a5">
    <w:name w:val="footer"/>
    <w:basedOn w:val="a"/>
    <w:link w:val="Char1"/>
    <w:unhideWhenUsed/>
    <w:qFormat/>
    <w:rsid w:val="00AA04C2"/>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AA04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AA04C2"/>
    <w:rPr>
      <w:b/>
      <w:bCs/>
    </w:rPr>
  </w:style>
  <w:style w:type="table" w:styleId="a8">
    <w:name w:val="Table Grid"/>
    <w:basedOn w:val="a1"/>
    <w:qFormat/>
    <w:rsid w:val="00AA04C2"/>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AA04C2"/>
  </w:style>
  <w:style w:type="character" w:styleId="aa">
    <w:name w:val="annotation reference"/>
    <w:basedOn w:val="a0"/>
    <w:uiPriority w:val="99"/>
    <w:semiHidden/>
    <w:unhideWhenUsed/>
    <w:rsid w:val="00AA04C2"/>
    <w:rPr>
      <w:sz w:val="21"/>
      <w:szCs w:val="21"/>
    </w:rPr>
  </w:style>
  <w:style w:type="character" w:customStyle="1" w:styleId="Char2">
    <w:name w:val="页眉 Char"/>
    <w:basedOn w:val="a0"/>
    <w:link w:val="a6"/>
    <w:uiPriority w:val="99"/>
    <w:qFormat/>
    <w:rsid w:val="00AA04C2"/>
    <w:rPr>
      <w:sz w:val="18"/>
      <w:szCs w:val="18"/>
    </w:rPr>
  </w:style>
  <w:style w:type="character" w:customStyle="1" w:styleId="Char1">
    <w:name w:val="页脚 Char"/>
    <w:basedOn w:val="a0"/>
    <w:link w:val="a5"/>
    <w:qFormat/>
    <w:rsid w:val="00AA04C2"/>
    <w:rPr>
      <w:sz w:val="18"/>
      <w:szCs w:val="18"/>
    </w:rPr>
  </w:style>
  <w:style w:type="character" w:customStyle="1" w:styleId="Char0">
    <w:name w:val="批注框文本 Char"/>
    <w:basedOn w:val="a0"/>
    <w:link w:val="a4"/>
    <w:uiPriority w:val="99"/>
    <w:semiHidden/>
    <w:rsid w:val="00AA04C2"/>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AA04C2"/>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AA04C2"/>
    <w:rPr>
      <w:rFonts w:ascii="Times New Roman" w:eastAsia="宋体" w:hAnsi="Times New Roman" w:cs="Times New Roman"/>
      <w:b/>
      <w:bCs/>
      <w:kern w:val="2"/>
      <w:sz w:val="21"/>
      <w:szCs w:val="24"/>
    </w:rPr>
  </w:style>
  <w:style w:type="paragraph" w:customStyle="1" w:styleId="ab">
    <w:name w:val="肥料正文"/>
    <w:basedOn w:val="a"/>
    <w:qFormat/>
    <w:rsid w:val="00AA04C2"/>
    <w:pPr>
      <w:adjustRightInd w:val="0"/>
      <w:snapToGrid w:val="0"/>
      <w:spacing w:line="317" w:lineRule="auto"/>
      <w:ind w:firstLineChars="200" w:firstLine="200"/>
    </w:pPr>
    <w:rPr>
      <w:rFonts w:ascii="Calibri" w:eastAsia="汉鼎简书宋二" w:hAnsi="Calibri" w:cs="宋体"/>
      <w:snapToGrid w:val="0"/>
      <w:spacing w:val="2"/>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4</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38</cp:revision>
  <cp:lastPrinted>2020-03-09T04:05:00Z</cp:lastPrinted>
  <dcterms:created xsi:type="dcterms:W3CDTF">2020-12-11T09:52:00Z</dcterms:created>
  <dcterms:modified xsi:type="dcterms:W3CDTF">2021-06-24T01:47:00Z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