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0015</w:t>
      </w:r>
      <w:r>
        <w:rPr>
          <w:rFonts w:hint="eastAsia" w:ascii="仿宋" w:hAnsi="仿宋" w:eastAsia="仿宋" w:cs="仿宋"/>
          <w:sz w:val="32"/>
          <w:szCs w:val="32"/>
        </w:rPr>
        <w:t>号</w:t>
      </w:r>
    </w:p>
    <w:p w14:paraId="2BCE9DFA">
      <w:pPr>
        <w:rPr>
          <w:rFonts w:hint="eastAsia" w:ascii="仿宋" w:hAnsi="仿宋" w:eastAsia="仿宋" w:cs="仿宋"/>
          <w:sz w:val="32"/>
          <w:szCs w:val="32"/>
        </w:rPr>
      </w:pPr>
      <w:r>
        <w:rPr>
          <w:rFonts w:hint="eastAsia" w:ascii="仿宋" w:hAnsi="仿宋" w:eastAsia="仿宋" w:cs="仿宋"/>
          <w:sz w:val="32"/>
          <w:szCs w:val="32"/>
        </w:rPr>
        <w:t>沈阳富景园婚庆服务有限公司：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14</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A25465"/>
    <w:rsid w:val="07C51DDF"/>
    <w:rsid w:val="0FC847E3"/>
    <w:rsid w:val="14844AC6"/>
    <w:rsid w:val="18DD19B3"/>
    <w:rsid w:val="1C2F3057"/>
    <w:rsid w:val="1FD36D85"/>
    <w:rsid w:val="22DB19BC"/>
    <w:rsid w:val="28514DA9"/>
    <w:rsid w:val="2EA07805"/>
    <w:rsid w:val="30B7122D"/>
    <w:rsid w:val="38665C38"/>
    <w:rsid w:val="3B5053A4"/>
    <w:rsid w:val="48792086"/>
    <w:rsid w:val="4C7D29CB"/>
    <w:rsid w:val="5B221447"/>
    <w:rsid w:val="604C6D6B"/>
    <w:rsid w:val="60D52E34"/>
    <w:rsid w:val="650514A0"/>
    <w:rsid w:val="65A86315"/>
    <w:rsid w:val="7282150D"/>
    <w:rsid w:val="73C165B5"/>
    <w:rsid w:val="7D9119B2"/>
    <w:rsid w:val="7EE30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cp:lastPrinted>2024-09-06T09:01:48Z</cp:lastPrinted>
  <dcterms:modified xsi:type="dcterms:W3CDTF">2024-09-06T09:01:54Z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