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u w:val="single"/>
        </w:rPr>
        <w:t>沈阳恒纳科技有限公司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bookmarkStart w:id="0" w:name="_GoBack"/>
      <w:bookmarkEnd w:id="0"/>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6A867B0C">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朱绍春</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0036</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11331E7"/>
    <w:rsid w:val="12B92EF4"/>
    <w:rsid w:val="20705E7F"/>
    <w:rsid w:val="22DB19BC"/>
    <w:rsid w:val="28514DA9"/>
    <w:rsid w:val="2EA07805"/>
    <w:rsid w:val="30B7122D"/>
    <w:rsid w:val="369E10E9"/>
    <w:rsid w:val="38665C38"/>
    <w:rsid w:val="3B5053A4"/>
    <w:rsid w:val="40285E1E"/>
    <w:rsid w:val="48792086"/>
    <w:rsid w:val="4B24657A"/>
    <w:rsid w:val="52CC45F7"/>
    <w:rsid w:val="5879754C"/>
    <w:rsid w:val="5DEC2E6F"/>
    <w:rsid w:val="650514A0"/>
    <w:rsid w:val="73DE3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856</Characters>
  <Lines>100</Lines>
  <Paragraphs>28</Paragraphs>
  <TotalTime>0</TotalTime>
  <ScaleCrop>false</ScaleCrop>
  <LinksUpToDate>false</LinksUpToDate>
  <CharactersWithSpaces>897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2024-09-06T06:12:20Z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