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 w:hAnsi="仿宋" w:eastAsia="仿宋" w:cs="Arial"/>
          <w:color w:val="191919"/>
          <w:sz w:val="32"/>
          <w:szCs w:val="32"/>
          <w:u w:val="single"/>
          <w:shd w:val="clear" w:color="auto" w:fill="FFFFFF"/>
        </w:rPr>
        <w:t>沈阳程顺搬家服务有限公司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洋</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0016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A20790"/>
    <w:rsid w:val="0FC847E3"/>
    <w:rsid w:val="22DB19BC"/>
    <w:rsid w:val="28514DA9"/>
    <w:rsid w:val="2EA07805"/>
    <w:rsid w:val="30B7122D"/>
    <w:rsid w:val="369E10E9"/>
    <w:rsid w:val="38665C38"/>
    <w:rsid w:val="3B5053A4"/>
    <w:rsid w:val="40285E1E"/>
    <w:rsid w:val="48792086"/>
    <w:rsid w:val="4F594A71"/>
    <w:rsid w:val="5879754C"/>
    <w:rsid w:val="5C5006F2"/>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2024-09-06T05:29:00Z</cp:lastPrinted>
  <dcterms:modified xsi:type="dcterms:W3CDTF">2024-09-06T05:29:04Z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