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沈西市监潘罚告〔2024〕16号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沈阳市华伦格尔家俱厂：</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联系人：</w:t>
      </w:r>
      <w:r>
        <w:rPr>
          <w:rFonts w:hint="eastAsia" w:ascii="仿宋" w:hAnsi="仿宋" w:eastAsia="仿宋" w:cs="Arial"/>
          <w:color w:val="191919"/>
          <w:sz w:val="32"/>
          <w:szCs w:val="32"/>
          <w:shd w:val="clear" w:color="auto" w:fill="FFFFFF"/>
        </w:rPr>
        <w:t xml:space="preserve"> </w:t>
      </w:r>
      <w:r>
        <w:rPr>
          <w:rFonts w:hint="eastAsia" w:ascii="仿宋" w:hAnsi="仿宋" w:eastAsia="仿宋"/>
          <w:sz w:val="32"/>
          <w:szCs w:val="32"/>
        </w:rPr>
        <w:t xml:space="preserve">刘辰  刘志如     联系电话：024-89892237 </w:t>
      </w:r>
      <w:r>
        <w:rPr>
          <w:rFonts w:hint="eastAsia" w:ascii="仿宋" w:hAnsi="仿宋" w:eastAsia="仿宋" w:cs="Arial"/>
          <w:color w:val="191919"/>
          <w:sz w:val="32"/>
          <w:szCs w:val="32"/>
          <w:shd w:val="clear" w:color="auto" w:fill="FFFFFF"/>
        </w:rPr>
        <w:t xml:space="preserve">                 </w:t>
      </w:r>
    </w:p>
    <w:p>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联系地址：</w:t>
      </w:r>
      <w:r>
        <w:rPr>
          <w:rFonts w:hint="eastAsia" w:ascii="仿宋" w:hAnsi="仿宋" w:eastAsia="仿宋"/>
          <w:sz w:val="32"/>
          <w:szCs w:val="32"/>
        </w:rPr>
        <w:t>沈阳市铁西区沈辽西路387-19号5门</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bookmarkStart w:id="0" w:name="_GoBack"/>
      <w:bookmarkEnd w:id="0"/>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005A5D"/>
    <w:rsid w:val="00005A5D"/>
    <w:rsid w:val="00337898"/>
    <w:rsid w:val="3D3B1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139</Words>
  <Characters>795</Characters>
  <Lines>6</Lines>
  <Paragraphs>1</Paragraphs>
  <TotalTime>1</TotalTime>
  <ScaleCrop>false</ScaleCrop>
  <LinksUpToDate>false</LinksUpToDate>
  <CharactersWithSpaces>933</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2024-09-12T06:25:00Z</dcterms:created>
  <dc:creator>admin</dc:creator>
  <cp:lastModifiedBy>admin</cp:lastModifiedBy>
  <dcterms:modified xsi:type="dcterms:W3CDTF">2024-09-12T07:09:54Z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5499C7AB66714C0D88C2FECB3DD95C16_12</vt:lpwstr>
  </property>
</Properties>
</file>