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4FDF0">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029B1FF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3EC7EAE">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0670645">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13</w:t>
      </w:r>
      <w:r>
        <w:rPr>
          <w:rFonts w:hint="eastAsia" w:ascii="Times New Roman" w:hAnsi="Times New Roman" w:eastAsia="仿宋_GB2312" w:cs="仿宋"/>
          <w:bCs/>
          <w:color w:val="000000"/>
          <w:sz w:val="32"/>
          <w:szCs w:val="32"/>
        </w:rPr>
        <w:t>号</w:t>
      </w:r>
    </w:p>
    <w:p w14:paraId="0D95E7CF">
      <w:pPr>
        <w:spacing w:line="560" w:lineRule="exact"/>
        <w:jc w:val="center"/>
        <w:rPr>
          <w:rFonts w:ascii="Times New Roman" w:hAnsi="Times New Roman" w:eastAsia="仿宋_GB2312" w:cs="仿宋"/>
          <w:bCs/>
          <w:color w:val="000000"/>
          <w:sz w:val="32"/>
          <w:szCs w:val="32"/>
        </w:rPr>
      </w:pPr>
    </w:p>
    <w:p w14:paraId="700FC808">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辽宁国宏娱乐发展有限公司</w:t>
      </w:r>
      <w:r>
        <w:rPr>
          <w:rFonts w:hint="eastAsia" w:ascii="仿宋_GB2312" w:hAnsi="黑体" w:eastAsia="仿宋_GB2312"/>
          <w:sz w:val="32"/>
          <w:szCs w:val="32"/>
        </w:rPr>
        <w:t>：</w:t>
      </w:r>
    </w:p>
    <w:p w14:paraId="7B4C47DF">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5EBA3DD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BA13284">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345A726">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w:t>
      </w:r>
      <w:bookmarkStart w:id="2" w:name="_GoBack"/>
      <w:bookmarkEnd w:id="2"/>
      <w:r>
        <w:rPr>
          <w:rFonts w:hint="eastAsia" w:ascii="仿宋" w:hAnsi="仿宋" w:eastAsia="仿宋"/>
          <w:sz w:val="32"/>
          <w:szCs w:val="32"/>
        </w:rPr>
        <w:t>，你单位有权进行陈述、申辩，并可以要求听证。自收到本告知书之日起五个工作日内未行使陈述、申辩权，未要求听证的，视为放弃此权利。</w:t>
      </w:r>
    </w:p>
    <w:p w14:paraId="1A44BDF8">
      <w:pPr>
        <w:spacing w:line="560" w:lineRule="exact"/>
        <w:ind w:firstLine="640" w:firstLineChars="200"/>
        <w:rPr>
          <w:rFonts w:ascii="仿宋" w:hAnsi="仿宋" w:eastAsia="仿宋" w:cs="Arial"/>
          <w:color w:val="191919"/>
          <w:sz w:val="32"/>
          <w:szCs w:val="32"/>
          <w:shd w:val="clear" w:color="auto" w:fill="FFFFFF"/>
        </w:rPr>
      </w:pPr>
    </w:p>
    <w:p w14:paraId="2A12A586">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5829306F">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3203230">
      <w:pPr>
        <w:tabs>
          <w:tab w:val="left" w:pos="4715"/>
        </w:tabs>
        <w:spacing w:line="560" w:lineRule="exact"/>
        <w:ind w:firstLine="4337" w:firstLineChars="1350"/>
        <w:jc w:val="left"/>
        <w:rPr>
          <w:rFonts w:ascii="仿宋" w:hAnsi="仿宋" w:eastAsia="仿宋"/>
          <w:b/>
          <w:sz w:val="32"/>
          <w:szCs w:val="32"/>
        </w:rPr>
      </w:pPr>
    </w:p>
    <w:p w14:paraId="7077332D">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13</w:t>
      </w:r>
      <w:r>
        <w:rPr>
          <w:rFonts w:hint="eastAsia" w:ascii="仿宋" w:hAnsi="仿宋" w:eastAsia="仿宋"/>
          <w:sz w:val="32"/>
          <w:szCs w:val="32"/>
        </w:rPr>
        <w:t>号)</w:t>
      </w:r>
    </w:p>
    <w:p w14:paraId="7DFD4BAF">
      <w:pPr>
        <w:tabs>
          <w:tab w:val="left" w:pos="4715"/>
        </w:tabs>
        <w:spacing w:line="560" w:lineRule="exact"/>
        <w:ind w:firstLine="4337" w:firstLineChars="1350"/>
        <w:rPr>
          <w:rFonts w:ascii="仿宋_GB2312" w:hAnsi="黑体" w:eastAsia="仿宋_GB2312"/>
          <w:b/>
          <w:sz w:val="32"/>
          <w:szCs w:val="32"/>
          <w:u w:val="single"/>
        </w:rPr>
      </w:pPr>
    </w:p>
    <w:p w14:paraId="569C0B4B">
      <w:pPr>
        <w:tabs>
          <w:tab w:val="left" w:pos="4715"/>
        </w:tabs>
        <w:spacing w:line="560" w:lineRule="exact"/>
        <w:ind w:firstLine="4337" w:firstLineChars="1350"/>
        <w:rPr>
          <w:rFonts w:ascii="仿宋_GB2312" w:hAnsi="黑体" w:eastAsia="仿宋_GB2312"/>
          <w:b/>
          <w:sz w:val="32"/>
          <w:szCs w:val="32"/>
          <w:u w:val="single"/>
        </w:rPr>
      </w:pPr>
    </w:p>
    <w:p w14:paraId="5F7F23D2">
      <w:pPr>
        <w:tabs>
          <w:tab w:val="left" w:pos="4715"/>
        </w:tabs>
        <w:spacing w:line="560" w:lineRule="exact"/>
        <w:ind w:firstLine="4337" w:firstLineChars="1350"/>
        <w:rPr>
          <w:rFonts w:ascii="仿宋_GB2312" w:hAnsi="黑体" w:eastAsia="仿宋_GB2312"/>
          <w:b/>
          <w:sz w:val="32"/>
          <w:szCs w:val="32"/>
          <w:u w:val="single"/>
        </w:rPr>
      </w:pPr>
    </w:p>
    <w:p w14:paraId="621886BE">
      <w:pPr>
        <w:tabs>
          <w:tab w:val="left" w:pos="4715"/>
        </w:tabs>
        <w:spacing w:line="560" w:lineRule="exact"/>
        <w:ind w:firstLine="4337" w:firstLineChars="1350"/>
        <w:rPr>
          <w:rFonts w:ascii="仿宋_GB2312" w:hAnsi="黑体" w:eastAsia="仿宋_GB2312"/>
          <w:b/>
          <w:sz w:val="32"/>
          <w:szCs w:val="32"/>
          <w:u w:val="single"/>
        </w:rPr>
      </w:pPr>
    </w:p>
    <w:p w14:paraId="510F02C3">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7573C43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414B1604">
      <w:pPr>
        <w:spacing w:line="560" w:lineRule="exact"/>
        <w:ind w:right="1280" w:firstLine="600"/>
        <w:jc w:val="right"/>
        <w:rPr>
          <w:rFonts w:ascii="Times New Roman" w:hAnsi="Times New Roman" w:eastAsia="仿宋_GB2312" w:cs="Mongolian Baiti"/>
          <w:sz w:val="28"/>
          <w:szCs w:val="28"/>
        </w:rPr>
      </w:pPr>
    </w:p>
    <w:p w14:paraId="54D8DC71">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C3FF8"/>
    <w:rsid w:val="000E4453"/>
    <w:rsid w:val="00110E31"/>
    <w:rsid w:val="00132F89"/>
    <w:rsid w:val="001369AC"/>
    <w:rsid w:val="001755C8"/>
    <w:rsid w:val="001942AB"/>
    <w:rsid w:val="001C631D"/>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A052E"/>
    <w:rsid w:val="005B4A76"/>
    <w:rsid w:val="005C1F53"/>
    <w:rsid w:val="005E077D"/>
    <w:rsid w:val="005E2A2A"/>
    <w:rsid w:val="005F16F7"/>
    <w:rsid w:val="0061115B"/>
    <w:rsid w:val="00623DB3"/>
    <w:rsid w:val="00633A3D"/>
    <w:rsid w:val="006660D2"/>
    <w:rsid w:val="006C3524"/>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141037B"/>
    <w:rsid w:val="31FB0922"/>
    <w:rsid w:val="3CAC28A1"/>
    <w:rsid w:val="4BA96CEB"/>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821</Words>
  <Characters>855</Characters>
  <Lines>6</Lines>
  <Paragraphs>1</Paragraphs>
  <TotalTime>137</TotalTime>
  <ScaleCrop>false</ScaleCrop>
  <LinksUpToDate>false</LinksUpToDate>
  <CharactersWithSpaces>895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2024-09-13T06:22:57Z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