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42</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辽宁省星晟互联网服务有限公司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42</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47C19"/>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2024-09-13T07:21:48Z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