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3D9A7A">
      <w:pPr>
        <w:keepNext w:val="0"/>
        <w:keepLines w:val="0"/>
        <w:pageBreakBefore w:val="0"/>
        <w:widowControl w:val="0"/>
        <w:kinsoku/>
        <w:wordWrap/>
        <w:overflowPunct/>
        <w:topLinePunct w:val="0"/>
        <w:autoSpaceDE/>
        <w:autoSpaceDN/>
        <w:bidi w:val="0"/>
        <w:adjustRightInd/>
        <w:snapToGrid/>
        <w:spacing w:line="578" w:lineRule="exact"/>
        <w:jc w:val="center"/>
        <w:textAlignment w:val="auto"/>
        <w:outlineLvl w:val="0"/>
        <w:rPr>
          <w:rFonts w:hint="default" w:ascii="Times New Roman" w:hAnsi="Times New Roman" w:eastAsia="方正小标宋简体" w:cs="Times New Roman"/>
          <w:sz w:val="44"/>
          <w:szCs w:val="44"/>
        </w:rPr>
      </w:pPr>
      <w:r>
        <w:rPr>
          <w:rFonts w:hint="default" w:ascii="Times New Roman" w:hAnsi="Times New Roman" w:eastAsia="方正小标宋简体" w:cs="Times New Roman"/>
          <w:bCs/>
          <w:sz w:val="44"/>
          <w:szCs w:val="44"/>
        </w:rPr>
        <w:t>沈阳市铁西区市场监督管理局</w:t>
      </w:r>
    </w:p>
    <w:p w14:paraId="5BA52493">
      <w:pPr>
        <w:keepNext w:val="0"/>
        <w:keepLines w:val="0"/>
        <w:pageBreakBefore w:val="0"/>
        <w:widowControl w:val="0"/>
        <w:kinsoku/>
        <w:wordWrap/>
        <w:overflowPunct/>
        <w:topLinePunct w:val="0"/>
        <w:autoSpaceDE/>
        <w:autoSpaceDN/>
        <w:bidi w:val="0"/>
        <w:adjustRightInd/>
        <w:snapToGrid/>
        <w:spacing w:line="578" w:lineRule="exact"/>
        <w:jc w:val="center"/>
        <w:textAlignment w:val="auto"/>
        <w:outlineLvl w:val="0"/>
        <w:rPr>
          <w:rFonts w:hint="default" w:ascii="Times New Roman" w:hAnsi="Times New Roman" w:eastAsia="方正小标宋简体" w:cs="Times New Roman"/>
          <w:bCs/>
          <w:color w:val="000000"/>
          <w:sz w:val="44"/>
          <w:szCs w:val="44"/>
        </w:rPr>
      </w:pPr>
      <w:r>
        <w:rPr>
          <w:rFonts w:hint="default" w:ascii="Times New Roman" w:hAnsi="Times New Roman" w:eastAsia="方正小标宋简体" w:cs="Times New Roman"/>
          <w:bCs/>
          <w:color w:val="000000"/>
          <w:sz w:val="44"/>
          <w:szCs w:val="44"/>
        </w:rPr>
        <w:t>行政处罚文书送达公告</w:t>
      </w:r>
    </w:p>
    <w:p w14:paraId="4FE880A0">
      <w:pPr>
        <w:keepNext w:val="0"/>
        <w:keepLines w:val="0"/>
        <w:pageBreakBefore w:val="0"/>
        <w:widowControl w:val="0"/>
        <w:kinsoku/>
        <w:wordWrap/>
        <w:overflowPunct/>
        <w:topLinePunct w:val="0"/>
        <w:autoSpaceDE/>
        <w:autoSpaceDN/>
        <w:bidi w:val="0"/>
        <w:adjustRightInd/>
        <w:snapToGrid/>
        <w:spacing w:after="157" w:afterLines="50" w:line="578" w:lineRule="exact"/>
        <w:jc w:val="center"/>
        <w:textAlignment w:val="auto"/>
        <w:rPr>
          <w:rFonts w:hint="default" w:ascii="Times New Roman" w:hAnsi="Times New Roman" w:eastAsia="仿宋_GB2312" w:cs="Times New Roman"/>
          <w:bCs/>
          <w:color w:val="000000"/>
          <w:sz w:val="32"/>
          <w:szCs w:val="32"/>
        </w:rPr>
      </w:pPr>
      <w:r>
        <w:rPr>
          <w:rFonts w:hint="default" w:ascii="Times New Roman" w:hAnsi="Times New Roman" w:eastAsia="楷体_GB2312" w:cs="Times New Roman"/>
          <w:bCs/>
          <w:color w:val="000000"/>
          <w:sz w:val="32"/>
          <w:szCs w:val="32"/>
        </w:rPr>
        <w:t>沈西市监昆罚送告〔2024〕058号</w:t>
      </w:r>
    </w:p>
    <w:p w14:paraId="35021721">
      <w:pPr>
        <w:keepNext w:val="0"/>
        <w:keepLines w:val="0"/>
        <w:pageBreakBefore w:val="0"/>
        <w:widowControl w:val="0"/>
        <w:tabs>
          <w:tab w:val="left" w:pos="6045"/>
        </w:tabs>
        <w:kinsoku/>
        <w:wordWrap/>
        <w:overflowPunct/>
        <w:topLinePunct w:val="0"/>
        <w:autoSpaceDE/>
        <w:autoSpaceDN/>
        <w:bidi w:val="0"/>
        <w:adjustRightInd/>
        <w:snapToGrid/>
        <w:spacing w:line="578"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kern w:val="1"/>
          <w:sz w:val="32"/>
          <w:szCs w:val="32"/>
        </w:rPr>
        <w:t>沈阳愬通管业有限公司</w:t>
      </w:r>
      <w:r>
        <w:rPr>
          <w:rFonts w:hint="default" w:ascii="Times New Roman" w:hAnsi="Times New Roman" w:eastAsia="仿宋_GB2312" w:cs="Times New Roman"/>
          <w:sz w:val="32"/>
          <w:szCs w:val="32"/>
        </w:rPr>
        <w:t>：</w:t>
      </w:r>
    </w:p>
    <w:p w14:paraId="6902D5D9">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kern w:val="1"/>
          <w:sz w:val="32"/>
          <w:szCs w:val="32"/>
        </w:rPr>
      </w:pPr>
      <w:r>
        <w:rPr>
          <w:rFonts w:hint="default" w:ascii="Times New Roman" w:hAnsi="Times New Roman" w:eastAsia="仿宋_GB2312" w:cs="Times New Roman"/>
          <w:color w:val="191919"/>
          <w:sz w:val="32"/>
          <w:szCs w:val="32"/>
          <w:shd w:val="clear" w:color="auto" w:fill="FFFFFF"/>
        </w:rPr>
        <w:t>本局于2024年9月13日依法对你公司作出《沈阳市铁西区市场监督管理局行政处罚告知书（沈西市监昆罚告〔2024〕058号）》，因</w:t>
      </w:r>
      <w:r>
        <w:rPr>
          <w:rFonts w:hint="default" w:ascii="Times New Roman" w:hAnsi="Times New Roman" w:eastAsia="仿宋_GB2312" w:cs="Times New Roman"/>
          <w:sz w:val="32"/>
          <w:szCs w:val="32"/>
        </w:rPr>
        <w:t>下落不明、采取其他送达方式无法送达</w:t>
      </w:r>
      <w:r>
        <w:rPr>
          <w:rFonts w:hint="default" w:ascii="Times New Roman" w:hAnsi="Times New Roman" w:eastAsia="仿宋_GB2312" w:cs="Times New Roman"/>
          <w:color w:val="191919"/>
          <w:sz w:val="32"/>
          <w:szCs w:val="32"/>
          <w:shd w:val="clear" w:color="auto" w:fill="FFFFFF"/>
        </w:rPr>
        <w:t>，依据《市场监督管理行政处罚程序规定》第八十二条第五项的规定，本局决定依法向你公司公告送达《沈阳市铁西区市场监督管理局行政处罚告知书》，内容如下：经查，你公司已连续4年未按规定报送年报，被列入经营异常名录未改正，经过实地检查确认通过营业执照登记的住所无法取得联系。你公司的上述行为</w:t>
      </w:r>
      <w:r>
        <w:rPr>
          <w:rFonts w:hint="default" w:ascii="Times New Roman" w:hAnsi="Times New Roman" w:eastAsia="仿宋_GB2312" w:cs="Times New Roman"/>
          <w:sz w:val="32"/>
          <w:szCs w:val="32"/>
        </w:rPr>
        <w:t>违反了《企业信息公示暂行条例》</w:t>
      </w:r>
      <w:r>
        <w:rPr>
          <w:rFonts w:hint="default" w:ascii="Times New Roman" w:hAnsi="Times New Roman" w:eastAsia="仿宋_GB2312" w:cs="Times New Roman"/>
          <w:kern w:val="1"/>
          <w:sz w:val="32"/>
          <w:szCs w:val="32"/>
        </w:rPr>
        <w:t>第八条“</w:t>
      </w:r>
      <w:r>
        <w:rPr>
          <w:rFonts w:hint="default" w:ascii="Times New Roman" w:hAnsi="Times New Roman" w:eastAsia="仿宋_GB2312" w:cs="Times New Roman"/>
          <w:spacing w:val="8"/>
          <w:kern w:val="0"/>
          <w:sz w:val="32"/>
          <w:szCs w:val="32"/>
        </w:rPr>
        <w:t>企业应当于每年1月1日至6月30日，通过国家企业信用信息公示系统向市场监督管理部门报送上一年度年度报告，并向社会公示</w:t>
      </w:r>
      <w:r>
        <w:rPr>
          <w:rFonts w:hint="default" w:ascii="Times New Roman" w:hAnsi="Times New Roman" w:eastAsia="仿宋_GB2312" w:cs="Times New Roman"/>
          <w:kern w:val="1"/>
          <w:sz w:val="32"/>
          <w:szCs w:val="32"/>
        </w:rPr>
        <w:t>”规定的情形，已构成未按行政法规规定时限报送年度报告的违法行为。</w:t>
      </w:r>
    </w:p>
    <w:p w14:paraId="6E136852">
      <w:pPr>
        <w:keepNext w:val="0"/>
        <w:keepLines w:val="0"/>
        <w:pageBreakBefore w:val="0"/>
        <w:widowControl w:val="0"/>
        <w:tabs>
          <w:tab w:val="left" w:pos="1975"/>
        </w:tabs>
        <w:kinsoku/>
        <w:wordWrap/>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仿宋_GB2312" w:cs="Times New Roman"/>
          <w:color w:val="191919"/>
          <w:sz w:val="32"/>
          <w:szCs w:val="32"/>
          <w:shd w:val="clear" w:color="auto" w:fill="FFFFFF"/>
        </w:rPr>
      </w:pPr>
      <w:r>
        <w:rPr>
          <w:rFonts w:hint="default" w:ascii="Times New Roman" w:hAnsi="Times New Roman" w:eastAsia="仿宋_GB2312" w:cs="Times New Roman"/>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w:t>
      </w:r>
      <w:r>
        <w:rPr>
          <w:rFonts w:hint="default" w:ascii="Times New Roman" w:hAnsi="Times New Roman" w:eastAsia="仿宋_GB2312" w:cs="Times New Roman"/>
          <w:color w:val="191919"/>
          <w:sz w:val="32"/>
          <w:szCs w:val="32"/>
          <w:shd w:val="clear" w:color="auto" w:fill="FFFFFF"/>
        </w:rPr>
        <w:t xml:space="preserve">规定，拟吊销你公司营业执照。       </w:t>
      </w:r>
    </w:p>
    <w:p w14:paraId="0214D052">
      <w:pPr>
        <w:keepNext w:val="0"/>
        <w:keepLines w:val="0"/>
        <w:pageBreakBefore w:val="0"/>
        <w:widowControl w:val="0"/>
        <w:tabs>
          <w:tab w:val="left" w:pos="1975"/>
        </w:tabs>
        <w:kinsoku/>
        <w:wordWrap/>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仿宋_GB2312" w:cs="Times New Roman"/>
          <w:color w:val="191919"/>
          <w:sz w:val="32"/>
          <w:szCs w:val="32"/>
          <w:shd w:val="clear" w:color="auto" w:fill="FFFFFF"/>
        </w:rPr>
      </w:pPr>
      <w:r>
        <w:rPr>
          <w:rFonts w:hint="default" w:ascii="Times New Roman" w:hAnsi="Times New Roman" w:eastAsia="仿宋_GB2312" w:cs="Times New Roman"/>
          <w:color w:val="191919"/>
          <w:sz w:val="32"/>
          <w:szCs w:val="32"/>
          <w:shd w:val="clear" w:color="auto" w:fill="FFFFFF"/>
        </w:rPr>
        <w:t>请你公司自本公告发布之日起三十日内到本局领取《沈阳市铁西区市场监督管理局行政处罚告知书》 ，逾期不领取即视为送达。</w:t>
      </w:r>
    </w:p>
    <w:p w14:paraId="00287A89">
      <w:pPr>
        <w:keepNext w:val="0"/>
        <w:keepLines w:val="0"/>
        <w:pageBreakBefore w:val="0"/>
        <w:widowControl w:val="0"/>
        <w:tabs>
          <w:tab w:val="left" w:pos="1975"/>
        </w:tabs>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color w:val="191919"/>
          <w:sz w:val="32"/>
          <w:szCs w:val="32"/>
          <w:shd w:val="clear" w:color="auto" w:fill="FFFFFF"/>
        </w:rPr>
      </w:pPr>
      <w:r>
        <w:rPr>
          <w:rFonts w:hint="default" w:ascii="Times New Roman" w:hAnsi="Times New Roman" w:eastAsia="仿宋_GB2312" w:cs="Times New Roman"/>
          <w:sz w:val="32"/>
          <w:szCs w:val="32"/>
        </w:rPr>
        <w:t>依据《中华人民共和国行政处罚法》第四十四条、第四十五条、第六十三条、第六十四条第一项，以及《市场监督管理行政处罚听证办法》第五条的规定，你公司有权进行陈述、申辩，并可以要求听证。自收到本告知书之日起五个工作日内未行使陈述、申辩权，未要求听证的，视为放弃此权利。</w:t>
      </w:r>
    </w:p>
    <w:p w14:paraId="79010377">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191919"/>
          <w:sz w:val="32"/>
          <w:szCs w:val="32"/>
          <w:shd w:val="clear" w:color="auto" w:fill="FFFFFF"/>
        </w:rPr>
        <w:t>联系人</w:t>
      </w:r>
      <w:r>
        <w:rPr>
          <w:rFonts w:hint="default" w:ascii="Times New Roman" w:hAnsi="Times New Roman" w:eastAsia="仿宋_GB2312" w:cs="Times New Roman"/>
          <w:color w:val="191919"/>
          <w:sz w:val="32"/>
          <w:szCs w:val="32"/>
          <w:shd w:val="clear" w:color="auto" w:fill="FFFFFF"/>
          <w:lang w:eastAsia="zh-CN"/>
        </w:rPr>
        <w:t>：</w:t>
      </w:r>
      <w:r>
        <w:rPr>
          <w:rFonts w:hint="default" w:ascii="Times New Roman" w:hAnsi="Times New Roman" w:eastAsia="仿宋_GB2312" w:cs="Times New Roman"/>
          <w:color w:val="191919"/>
          <w:sz w:val="32"/>
          <w:szCs w:val="32"/>
          <w:shd w:val="clear" w:color="auto" w:fill="FFFFFF"/>
        </w:rPr>
        <w:t>王金成</w:t>
      </w:r>
      <w:r>
        <w:rPr>
          <w:rFonts w:hint="default" w:ascii="Times New Roman" w:hAnsi="Times New Roman" w:eastAsia="仿宋_GB2312" w:cs="Times New Roman"/>
          <w:color w:val="191919"/>
          <w:sz w:val="32"/>
          <w:szCs w:val="32"/>
          <w:shd w:val="clear" w:color="auto" w:fill="FFFFFF"/>
          <w:lang w:eastAsia="zh-CN"/>
        </w:rPr>
        <w:t>、</w:t>
      </w:r>
      <w:r>
        <w:rPr>
          <w:rFonts w:hint="eastAsia" w:ascii="Times New Roman" w:hAnsi="Times New Roman" w:eastAsia="仿宋_GB2312" w:cs="Times New Roman"/>
          <w:color w:val="191919"/>
          <w:sz w:val="32"/>
          <w:szCs w:val="32"/>
          <w:shd w:val="clear" w:color="auto" w:fill="FFFFFF"/>
          <w:lang w:eastAsia="zh-CN"/>
        </w:rPr>
        <w:t>丛中笑</w:t>
      </w:r>
      <w:bookmarkStart w:id="0" w:name="_GoBack"/>
      <w:bookmarkEnd w:id="0"/>
      <w:r>
        <w:rPr>
          <w:rFonts w:hint="default" w:ascii="Times New Roman" w:hAnsi="Times New Roman" w:eastAsia="仿宋_GB2312" w:cs="Times New Roman"/>
          <w:color w:val="191919"/>
          <w:sz w:val="32"/>
          <w:szCs w:val="32"/>
          <w:shd w:val="clear" w:color="auto" w:fill="FFFFFF"/>
          <w:lang w:eastAsia="zh-CN"/>
        </w:rPr>
        <w:t>；</w:t>
      </w:r>
      <w:r>
        <w:rPr>
          <w:rFonts w:hint="default" w:ascii="Times New Roman" w:hAnsi="Times New Roman" w:eastAsia="仿宋_GB2312" w:cs="Times New Roman"/>
          <w:color w:val="191919"/>
          <w:sz w:val="32"/>
          <w:szCs w:val="32"/>
          <w:shd w:val="clear" w:color="auto" w:fill="FFFFFF"/>
        </w:rPr>
        <w:t>联系电话</w:t>
      </w:r>
      <w:r>
        <w:rPr>
          <w:rFonts w:hint="default" w:ascii="Times New Roman" w:hAnsi="Times New Roman" w:eastAsia="仿宋_GB2312" w:cs="Times New Roman"/>
          <w:color w:val="191919"/>
          <w:sz w:val="32"/>
          <w:szCs w:val="32"/>
          <w:shd w:val="clear" w:color="auto" w:fill="FFFFFF"/>
          <w:lang w:eastAsia="zh-CN"/>
        </w:rPr>
        <w:t>：</w:t>
      </w:r>
      <w:r>
        <w:rPr>
          <w:rFonts w:hint="default" w:ascii="Times New Roman" w:hAnsi="Times New Roman" w:eastAsia="仿宋_GB2312" w:cs="Times New Roman"/>
          <w:color w:val="191919"/>
          <w:sz w:val="32"/>
          <w:szCs w:val="32"/>
          <w:shd w:val="clear" w:color="auto" w:fill="FFFFFF"/>
        </w:rPr>
        <w:t>024-</w:t>
      </w:r>
      <w:r>
        <w:rPr>
          <w:rFonts w:hint="default" w:ascii="Times New Roman" w:hAnsi="Times New Roman" w:eastAsia="仿宋_GB2312" w:cs="Times New Roman"/>
          <w:color w:val="191919"/>
          <w:sz w:val="32"/>
          <w:szCs w:val="32"/>
          <w:shd w:val="clear" w:color="auto" w:fill="FFFFFF"/>
          <w:lang w:val="en-US" w:eastAsia="zh-CN"/>
        </w:rPr>
        <w:t>25373290。</w:t>
      </w:r>
      <w:r>
        <w:rPr>
          <w:rFonts w:hint="default" w:ascii="Times New Roman" w:hAnsi="Times New Roman" w:eastAsia="仿宋_GB2312" w:cs="Times New Roman"/>
          <w:color w:val="191919"/>
          <w:sz w:val="32"/>
          <w:szCs w:val="32"/>
          <w:shd w:val="clear" w:color="auto" w:fill="FFFFFF"/>
        </w:rPr>
        <w:t xml:space="preserve">               </w:t>
      </w:r>
    </w:p>
    <w:p w14:paraId="1F49945C">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color w:val="191919"/>
          <w:sz w:val="32"/>
          <w:szCs w:val="32"/>
          <w:shd w:val="clear" w:color="auto" w:fill="FFFFFF"/>
        </w:rPr>
      </w:pPr>
      <w:r>
        <w:rPr>
          <w:rFonts w:hint="default" w:ascii="Times New Roman" w:hAnsi="Times New Roman" w:eastAsia="仿宋_GB2312" w:cs="Times New Roman"/>
          <w:color w:val="191919"/>
          <w:sz w:val="32"/>
          <w:szCs w:val="32"/>
          <w:shd w:val="clear" w:color="auto" w:fill="FFFFFF"/>
        </w:rPr>
        <w:t>联系地址：沈阳经济技术开发区青山湖街2号</w:t>
      </w:r>
      <w:r>
        <w:rPr>
          <w:rFonts w:hint="default" w:ascii="Times New Roman" w:hAnsi="Times New Roman" w:eastAsia="仿宋_GB2312" w:cs="Times New Roman"/>
          <w:color w:val="191919"/>
          <w:sz w:val="32"/>
          <w:szCs w:val="32"/>
          <w:shd w:val="clear" w:color="auto" w:fill="FFFFFF"/>
          <w:lang w:eastAsia="zh-CN"/>
        </w:rPr>
        <w:t>。</w:t>
      </w:r>
      <w:r>
        <w:rPr>
          <w:rFonts w:hint="default" w:ascii="Times New Roman" w:hAnsi="Times New Roman" w:eastAsia="仿宋_GB2312" w:cs="Times New Roman"/>
          <w:color w:val="191919"/>
          <w:sz w:val="32"/>
          <w:szCs w:val="32"/>
          <w:shd w:val="clear" w:color="auto" w:fill="FFFFFF"/>
        </w:rPr>
        <w:t xml:space="preserve">  </w:t>
      </w:r>
    </w:p>
    <w:p w14:paraId="625CCC30">
      <w:pPr>
        <w:keepNext w:val="0"/>
        <w:keepLines w:val="0"/>
        <w:pageBreakBefore w:val="0"/>
        <w:widowControl w:val="0"/>
        <w:tabs>
          <w:tab w:val="left" w:pos="4715"/>
        </w:tabs>
        <w:kinsoku/>
        <w:wordWrap/>
        <w:overflowPunct/>
        <w:topLinePunct w:val="0"/>
        <w:autoSpaceDE/>
        <w:autoSpaceDN/>
        <w:bidi w:val="0"/>
        <w:adjustRightInd/>
        <w:snapToGrid/>
        <w:spacing w:line="578" w:lineRule="exact"/>
        <w:ind w:firstLine="4337" w:firstLineChars="1350"/>
        <w:jc w:val="left"/>
        <w:textAlignment w:val="auto"/>
        <w:rPr>
          <w:rFonts w:hint="default" w:ascii="Times New Roman" w:hAnsi="Times New Roman" w:eastAsia="仿宋_GB2312" w:cs="Times New Roman"/>
          <w:b/>
          <w:sz w:val="32"/>
          <w:szCs w:val="32"/>
        </w:rPr>
      </w:pPr>
    </w:p>
    <w:p w14:paraId="7F506065">
      <w:pPr>
        <w:keepNext w:val="0"/>
        <w:keepLines w:val="0"/>
        <w:pageBreakBefore w:val="0"/>
        <w:widowControl w:val="0"/>
        <w:tabs>
          <w:tab w:val="left" w:pos="4715"/>
        </w:tabs>
        <w:kinsoku/>
        <w:wordWrap/>
        <w:overflowPunct/>
        <w:topLinePunct w:val="0"/>
        <w:autoSpaceDE/>
        <w:autoSpaceDN/>
        <w:bidi w:val="0"/>
        <w:adjustRightInd/>
        <w:snapToGrid/>
        <w:spacing w:line="578" w:lineRule="exact"/>
        <w:ind w:left="1598" w:leftChars="304" w:hanging="960" w:hangingChars="3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附件：《行政处罚告知书》(沈西市监昆罚告〔2024〕</w:t>
      </w:r>
      <w:r>
        <w:rPr>
          <w:rFonts w:hint="default" w:ascii="Times New Roman" w:hAnsi="Times New Roman" w:eastAsia="仿宋_GB2312" w:cs="Times New Roman"/>
          <w:sz w:val="32"/>
          <w:szCs w:val="32"/>
          <w:lang w:val="en-US" w:eastAsia="zh-CN"/>
        </w:rPr>
        <w:t>058</w:t>
      </w:r>
      <w:r>
        <w:rPr>
          <w:rFonts w:hint="default" w:ascii="Times New Roman" w:hAnsi="Times New Roman" w:eastAsia="仿宋_GB2312" w:cs="Times New Roman"/>
          <w:sz w:val="32"/>
          <w:szCs w:val="32"/>
        </w:rPr>
        <w:t>号)</w:t>
      </w:r>
    </w:p>
    <w:p w14:paraId="4E7A13B1">
      <w:pPr>
        <w:keepNext w:val="0"/>
        <w:keepLines w:val="0"/>
        <w:pageBreakBefore w:val="0"/>
        <w:widowControl w:val="0"/>
        <w:tabs>
          <w:tab w:val="left" w:pos="4715"/>
        </w:tabs>
        <w:kinsoku/>
        <w:wordWrap/>
        <w:overflowPunct/>
        <w:topLinePunct w:val="0"/>
        <w:autoSpaceDE/>
        <w:autoSpaceDN/>
        <w:bidi w:val="0"/>
        <w:adjustRightInd/>
        <w:snapToGrid/>
        <w:spacing w:line="578" w:lineRule="exact"/>
        <w:ind w:firstLine="4337" w:firstLineChars="1350"/>
        <w:textAlignment w:val="auto"/>
        <w:rPr>
          <w:rFonts w:hint="default" w:ascii="Times New Roman" w:hAnsi="Times New Roman" w:eastAsia="仿宋_GB2312" w:cs="Times New Roman"/>
          <w:b/>
          <w:sz w:val="32"/>
          <w:szCs w:val="32"/>
          <w:u w:val="single"/>
        </w:rPr>
      </w:pPr>
    </w:p>
    <w:p w14:paraId="286014D4">
      <w:pPr>
        <w:keepNext w:val="0"/>
        <w:keepLines w:val="0"/>
        <w:pageBreakBefore w:val="0"/>
        <w:widowControl w:val="0"/>
        <w:tabs>
          <w:tab w:val="left" w:pos="4715"/>
        </w:tabs>
        <w:kinsoku/>
        <w:wordWrap/>
        <w:overflowPunct/>
        <w:topLinePunct w:val="0"/>
        <w:autoSpaceDE/>
        <w:autoSpaceDN/>
        <w:bidi w:val="0"/>
        <w:adjustRightInd/>
        <w:snapToGrid/>
        <w:spacing w:line="578" w:lineRule="exact"/>
        <w:textAlignment w:val="auto"/>
        <w:rPr>
          <w:rFonts w:hint="default" w:ascii="Times New Roman" w:hAnsi="Times New Roman" w:eastAsia="仿宋_GB2312" w:cs="Times New Roman"/>
          <w:b/>
          <w:sz w:val="32"/>
          <w:szCs w:val="32"/>
          <w:u w:val="single"/>
        </w:rPr>
      </w:pPr>
    </w:p>
    <w:p w14:paraId="0B0391F8">
      <w:pPr>
        <w:keepNext w:val="0"/>
        <w:keepLines w:val="0"/>
        <w:pageBreakBefore w:val="0"/>
        <w:widowControl w:val="0"/>
        <w:tabs>
          <w:tab w:val="left" w:pos="4715"/>
        </w:tabs>
        <w:kinsoku/>
        <w:wordWrap/>
        <w:overflowPunct/>
        <w:topLinePunct w:val="0"/>
        <w:autoSpaceDE/>
        <w:autoSpaceDN/>
        <w:bidi w:val="0"/>
        <w:adjustRightInd/>
        <w:snapToGrid/>
        <w:spacing w:line="578" w:lineRule="exact"/>
        <w:ind w:firstLine="4337" w:firstLineChars="1350"/>
        <w:textAlignment w:val="auto"/>
        <w:rPr>
          <w:rFonts w:hint="default" w:ascii="Times New Roman" w:hAnsi="Times New Roman" w:eastAsia="仿宋_GB2312" w:cs="Times New Roman"/>
          <w:b/>
          <w:sz w:val="32"/>
          <w:szCs w:val="32"/>
          <w:u w:val="single"/>
        </w:rPr>
      </w:pPr>
    </w:p>
    <w:p w14:paraId="0BF075A5">
      <w:pPr>
        <w:keepNext w:val="0"/>
        <w:keepLines w:val="0"/>
        <w:pageBreakBefore w:val="0"/>
        <w:widowControl w:val="0"/>
        <w:tabs>
          <w:tab w:val="left" w:pos="4715"/>
        </w:tabs>
        <w:kinsoku/>
        <w:wordWrap/>
        <w:overflowPunct/>
        <w:topLinePunct w:val="0"/>
        <w:autoSpaceDE/>
        <w:autoSpaceDN/>
        <w:bidi w:val="0"/>
        <w:adjustRightInd/>
        <w:snapToGrid/>
        <w:spacing w:line="578" w:lineRule="exact"/>
        <w:ind w:firstLine="3840" w:firstLineChars="1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沈阳市铁西区市场监督管理局</w:t>
      </w:r>
    </w:p>
    <w:p w14:paraId="2E9C6199">
      <w:pPr>
        <w:keepNext w:val="0"/>
        <w:keepLines w:val="0"/>
        <w:pageBreakBefore w:val="0"/>
        <w:widowControl w:val="0"/>
        <w:kinsoku/>
        <w:wordWrap/>
        <w:overflowPunct/>
        <w:topLinePunct w:val="0"/>
        <w:autoSpaceDE/>
        <w:autoSpaceDN/>
        <w:bidi w:val="0"/>
        <w:adjustRightInd/>
        <w:snapToGrid/>
        <w:spacing w:line="578" w:lineRule="exact"/>
        <w:ind w:right="1120" w:firstLine="4800" w:firstLineChars="15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sz w:val="32"/>
          <w:szCs w:val="32"/>
        </w:rPr>
        <w:t>2024年9月13日</w:t>
      </w:r>
      <w:r>
        <w:rPr>
          <w:rFonts w:hint="default" w:ascii="Times New Roman" w:hAnsi="Times New Roman" w:eastAsia="仿宋_GB2312" w:cs="Times New Roman"/>
          <w:color w:val="000000"/>
          <w:sz w:val="32"/>
          <w:szCs w:val="32"/>
        </w:rPr>
        <w:t xml:space="preserve">  </w:t>
      </w:r>
    </w:p>
    <w:p w14:paraId="453EEEB4">
      <w:pPr>
        <w:keepNext w:val="0"/>
        <w:keepLines w:val="0"/>
        <w:pageBreakBefore w:val="0"/>
        <w:widowControl w:val="0"/>
        <w:kinsoku/>
        <w:wordWrap/>
        <w:overflowPunct/>
        <w:topLinePunct w:val="0"/>
        <w:autoSpaceDE/>
        <w:autoSpaceDN/>
        <w:bidi w:val="0"/>
        <w:adjustRightInd/>
        <w:snapToGrid/>
        <w:spacing w:line="578" w:lineRule="exact"/>
        <w:ind w:right="1280" w:firstLine="600"/>
        <w:jc w:val="right"/>
        <w:textAlignment w:val="auto"/>
        <w:rPr>
          <w:rFonts w:hint="default" w:ascii="Times New Roman" w:hAnsi="Times New Roman" w:eastAsia="仿宋_GB2312" w:cs="Times New Roman"/>
          <w:sz w:val="28"/>
          <w:szCs w:val="28"/>
        </w:rPr>
      </w:pPr>
    </w:p>
    <w:p w14:paraId="7F4DEFC2">
      <w:pPr>
        <w:keepNext w:val="0"/>
        <w:keepLines w:val="0"/>
        <w:pageBreakBefore w:val="0"/>
        <w:widowControl w:val="0"/>
        <w:kinsoku/>
        <w:wordWrap/>
        <w:overflowPunct/>
        <w:topLinePunct w:val="0"/>
        <w:autoSpaceDE/>
        <w:autoSpaceDN/>
        <w:bidi w:val="0"/>
        <w:adjustRightInd/>
        <w:snapToGrid/>
        <w:spacing w:line="578" w:lineRule="exact"/>
        <w:ind w:right="1280" w:firstLine="600"/>
        <w:jc w:val="right"/>
        <w:textAlignment w:val="auto"/>
        <w:rPr>
          <w:rFonts w:hint="default" w:ascii="Times New Roman" w:hAnsi="Times New Roman" w:eastAsia="仿宋_GB2312" w:cs="Times New Roman"/>
          <w:sz w:val="28"/>
          <w:szCs w:val="28"/>
        </w:rPr>
      </w:pPr>
    </w:p>
    <w:p w14:paraId="12C0635D">
      <w:pPr>
        <w:keepNext w:val="0"/>
        <w:keepLines w:val="0"/>
        <w:pageBreakBefore w:val="0"/>
        <w:widowControl w:val="0"/>
        <w:kinsoku/>
        <w:wordWrap/>
        <w:overflowPunct/>
        <w:topLinePunct w:val="0"/>
        <w:autoSpaceDE/>
        <w:autoSpaceDN/>
        <w:bidi w:val="0"/>
        <w:adjustRightInd/>
        <w:snapToGrid/>
        <w:spacing w:line="578" w:lineRule="exact"/>
        <w:ind w:right="1280" w:firstLine="600"/>
        <w:jc w:val="right"/>
        <w:textAlignment w:val="auto"/>
        <w:rPr>
          <w:rFonts w:hint="default" w:ascii="Times New Roman" w:hAnsi="Times New Roman" w:eastAsia="仿宋_GB2312" w:cs="Times New Roman"/>
          <w:sz w:val="28"/>
          <w:szCs w:val="28"/>
        </w:rPr>
      </w:pPr>
    </w:p>
    <w:p w14:paraId="570C4730">
      <w:pPr>
        <w:keepNext w:val="0"/>
        <w:keepLines w:val="0"/>
        <w:pageBreakBefore w:val="0"/>
        <w:widowControl w:val="0"/>
        <w:kinsoku/>
        <w:wordWrap/>
        <w:overflowPunct/>
        <w:topLinePunct w:val="0"/>
        <w:autoSpaceDE/>
        <w:autoSpaceDN/>
        <w:bidi w:val="0"/>
        <w:adjustRightInd/>
        <w:snapToGrid/>
        <w:spacing w:line="578" w:lineRule="exact"/>
        <w:ind w:right="1280" w:firstLine="600"/>
        <w:jc w:val="right"/>
        <w:textAlignment w:val="auto"/>
        <w:rPr>
          <w:rFonts w:hint="default" w:ascii="Times New Roman" w:hAnsi="Times New Roman" w:eastAsia="仿宋_GB2312" w:cs="Times New Roman"/>
          <w:sz w:val="28"/>
          <w:szCs w:val="28"/>
        </w:rPr>
      </w:pPr>
    </w:p>
    <w:p w14:paraId="488D4DA2">
      <w:pPr>
        <w:keepNext w:val="0"/>
        <w:keepLines w:val="0"/>
        <w:pageBreakBefore w:val="0"/>
        <w:widowControl w:val="0"/>
        <w:kinsoku/>
        <w:wordWrap/>
        <w:overflowPunct/>
        <w:topLinePunct w:val="0"/>
        <w:autoSpaceDE/>
        <w:autoSpaceDN/>
        <w:bidi w:val="0"/>
        <w:adjustRightInd/>
        <w:snapToGrid/>
        <w:spacing w:line="578" w:lineRule="exact"/>
        <w:ind w:right="1280" w:firstLine="600"/>
        <w:jc w:val="right"/>
        <w:textAlignment w:val="auto"/>
        <w:rPr>
          <w:rFonts w:hint="default" w:ascii="Times New Roman" w:hAnsi="Times New Roman" w:eastAsia="仿宋_GB2312" w:cs="Times New Roman"/>
          <w:sz w:val="28"/>
          <w:szCs w:val="28"/>
        </w:rPr>
      </w:pPr>
    </w:p>
    <w:p w14:paraId="0428578C">
      <w:pPr>
        <w:keepNext w:val="0"/>
        <w:keepLines w:val="0"/>
        <w:pageBreakBefore w:val="0"/>
        <w:widowControl w:val="0"/>
        <w:kinsoku/>
        <w:wordWrap/>
        <w:overflowPunct/>
        <w:topLinePunct w:val="0"/>
        <w:autoSpaceDE/>
        <w:autoSpaceDN/>
        <w:bidi w:val="0"/>
        <w:adjustRightInd/>
        <w:snapToGrid/>
        <w:spacing w:line="578" w:lineRule="exact"/>
        <w:textAlignment w:val="auto"/>
        <w:rPr>
          <w:rFonts w:hint="default" w:ascii="Times New Roman" w:hAnsi="Times New Roman" w:eastAsia="仿宋_GB2312" w:cs="Times New Roman"/>
        </w:rPr>
      </w:pPr>
      <w:r>
        <w:rPr>
          <w:rFonts w:hint="default" w:ascii="Times New Roman" w:hAnsi="Times New Roman" w:eastAsia="仿宋_GB2312" w:cs="Times New Roman"/>
          <w:sz w:val="32"/>
        </w:rPr>
        <mc:AlternateContent>
          <mc:Choice Requires="wps">
            <w:drawing>
              <wp:anchor distT="0" distB="0" distL="114300" distR="114300" simplePos="0" relativeHeight="251661312" behindDoc="0" locked="0" layoutInCell="1" allowOverlap="1">
                <wp:simplePos x="0" y="0"/>
                <wp:positionH relativeFrom="column">
                  <wp:align>center</wp:align>
                </wp:positionH>
                <wp:positionV relativeFrom="paragraph">
                  <wp:posOffset>-2540</wp:posOffset>
                </wp:positionV>
                <wp:extent cx="5550535" cy="635"/>
                <wp:effectExtent l="12700" t="10795" r="8890" b="17145"/>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5550535" cy="635"/>
                        </a:xfrm>
                        <a:prstGeom prst="line">
                          <a:avLst/>
                        </a:prstGeom>
                        <a:noFill/>
                        <a:ln w="15875">
                          <a:solidFill>
                            <a:srgbClr val="000000"/>
                          </a:solidFill>
                          <a:round/>
                        </a:ln>
                      </wps:spPr>
                      <wps:bodyPr/>
                    </wps:wsp>
                  </a:graphicData>
                </a:graphic>
              </wp:anchor>
            </w:drawing>
          </mc:Choice>
          <mc:Fallback>
            <w:pict>
              <v:line id="_x0000_s1026" o:spid="_x0000_s1026" o:spt="20" style="position:absolute;left:0pt;margin-top:-0.2pt;height:0.05pt;width:437.05pt;mso-position-horizontal:center;z-index:251661312;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qdBoa1AAAAAQB&#10;AAAPAAAAAAAAAAEAIAAAACIAAABkcnMvZG93bnJldi54bWxQSwECFAAUAAAACACHTuJA7IWgz+YB&#10;AACtAwAADgAAAAAAAAABACAAAAAjAQAAZHJzL2Uyb0RvYy54bWxQSwUGAAAAAAYABgBZAQAAewUA&#10;AAAA&#10;">
                <v:fill on="f" focussize="0,0"/>
                <v:stroke weight="1.25pt" color="#000000" joinstyle="round"/>
                <v:imagedata o:title=""/>
                <o:lock v:ext="edit" aspectratio="f"/>
              </v:line>
            </w:pict>
          </mc:Fallback>
        </mc:AlternateContent>
      </w:r>
      <w:r>
        <w:rPr>
          <w:rFonts w:hint="default" w:ascii="Times New Roman" w:hAnsi="Times New Roman" w:eastAsia="仿宋_GB2312" w:cs="Times New Roman"/>
          <w:bCs/>
          <w:color w:val="000000"/>
          <w:sz w:val="32"/>
          <w:szCs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20807045</wp:posOffset>
                </wp:positionV>
                <wp:extent cx="5762625" cy="1270"/>
                <wp:effectExtent l="9525" t="6350" r="9525" b="1143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5762625" cy="1270"/>
                        </a:xfrm>
                        <a:prstGeom prst="line">
                          <a:avLst/>
                        </a:prstGeom>
                        <a:noFill/>
                        <a:ln w="9360" cap="sq">
                          <a:solidFill>
                            <a:srgbClr val="000000"/>
                          </a:solidFill>
                          <a:round/>
                        </a:ln>
                      </wps:spPr>
                      <wps:bodyPr/>
                    </wps:wsp>
                  </a:graphicData>
                </a:graphic>
              </wp:anchor>
            </w:drawing>
          </mc:Choice>
          <mc:Fallback>
            <w:pict>
              <v:line id="_x0000_s1026" o:spid="_x0000_s1026" o:spt="20" style="position:absolute;left:0pt;margin-left:0pt;margin-top:1638.35pt;height:0.1pt;width:453.75pt;z-index:251660288;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L7/OR1wAAAAoBAAAPAAAAAAAAAAEAIAAAACIAAABkcnMvZG93bnJldi54bWxQSwECFAAUAAAA&#10;CACHTuJA57OERu8BAAC2AwAADgAAAAAAAAABACAAAAAmAQAAZHJzL2Uyb0RvYy54bWxQSwUGAAAA&#10;AAYABgBZAQAAhwUAAAAA&#10;">
                <v:fill on="f" focussize="0,0"/>
                <v:stroke weight="0.737007874015748pt" color="#000000" joinstyle="round" endcap="square"/>
                <v:imagedata o:title=""/>
                <o:lock v:ext="edit" aspectratio="f"/>
              </v:line>
            </w:pict>
          </mc:Fallback>
        </mc:AlternateContent>
      </w:r>
      <w:r>
        <w:rPr>
          <w:rFonts w:hint="default" w:ascii="Times New Roman" w:hAnsi="Times New Roman" w:eastAsia="仿宋_GB2312" w:cs="Times New Roman"/>
          <w:color w:val="000000"/>
          <w:sz w:val="32"/>
          <w:szCs w:val="32"/>
        </w:rPr>
        <w:t>本文书一式三份，一份送达，一份归档，一份备案</w:t>
      </w:r>
      <w:r>
        <w:rPr>
          <w:rFonts w:hint="default" w:ascii="Times New Roman" w:hAnsi="Times New Roman" w:eastAsia="仿宋_GB2312" w:cs="Times New Roman"/>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9107170</wp:posOffset>
                </wp:positionV>
                <wp:extent cx="5550535" cy="635"/>
                <wp:effectExtent l="9525" t="16510" r="12065" b="11430"/>
                <wp:wrapNone/>
                <wp:docPr id="1" name="直接连接符 1"/>
                <wp:cNvGraphicFramePr/>
                <a:graphic xmlns:a="http://schemas.openxmlformats.org/drawingml/2006/main">
                  <a:graphicData uri="http://schemas.microsoft.com/office/word/2010/wordprocessingShape">
                    <wps:wsp>
                      <wps:cNvCnPr>
                        <a:cxnSpLocks noChangeShapeType="1"/>
                      </wps:cNvCnPr>
                      <wps:spPr bwMode="auto">
                        <a:xfrm>
                          <a:off x="0" y="0"/>
                          <a:ext cx="5550535" cy="635"/>
                        </a:xfrm>
                        <a:prstGeom prst="line">
                          <a:avLst/>
                        </a:prstGeom>
                        <a:noFill/>
                        <a:ln w="15875">
                          <a:solidFill>
                            <a:srgbClr val="000000"/>
                          </a:solidFill>
                          <a:round/>
                        </a:ln>
                      </wps:spPr>
                      <wps:bodyPr/>
                    </wps:wsp>
                  </a:graphicData>
                </a:graphic>
              </wp:anchor>
            </w:drawing>
          </mc:Choice>
          <mc:Fallback>
            <w:pict>
              <v:line id="_x0000_s1026" o:spid="_x0000_s1026" o:spt="20" style="position:absolute;left:0pt;margin-top:717.1pt;height:0.05pt;width:437.05pt;mso-position-horizontal:center;z-index:251659264;mso-width-relative:page;mso-height-relative:page;" filled="f" stroked="t" coordsize="21600,21600" o:gfxdata="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O5HYU2AAA&#10;AAoBAAAPAAAAAAAAAAEAIAAAACIAAABkcnMvZG93bnJldi54bWxQSwECFAAUAAAACACHTuJAsHP0&#10;QuUBAACtAwAADgAAAAAAAAABACAAAAAnAQAAZHJzL2Uyb0RvYy54bWxQSwUGAAAAAAYABgBZAQAA&#10;fgUAAAAA&#10;">
                <v:fill on="f" focussize="0,0"/>
                <v:stroke weight="1.25pt" color="#000000" joinstyle="round"/>
                <v:imagedata o:title=""/>
                <o:lock v:ext="edit" aspectratio="f"/>
              </v:line>
            </w:pict>
          </mc:Fallback>
        </mc:AlternateContent>
      </w:r>
      <w:r>
        <w:rPr>
          <w:rFonts w:hint="eastAsia" w:ascii="Times New Roman" w:hAnsi="Times New Roman" w:eastAsia="仿宋_GB2312" w:cs="Times New Roman"/>
          <w:color w:val="000000"/>
          <w:sz w:val="32"/>
          <w:szCs w:val="32"/>
          <w:lang w:eastAsia="zh-CN"/>
        </w:rPr>
        <w:t>。</w:t>
      </w: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zMGFlYjdkOGNkZjc1OGY1MWI3Y2VmNWUxN2Q0YmIifQ=="/>
  </w:docVars>
  <w:rsids>
    <w:rsidRoot w:val="005E3D2D"/>
    <w:rsid w:val="00007CCB"/>
    <w:rsid w:val="00120301"/>
    <w:rsid w:val="00130233"/>
    <w:rsid w:val="00386CDC"/>
    <w:rsid w:val="003E3077"/>
    <w:rsid w:val="00592587"/>
    <w:rsid w:val="005E3D2D"/>
    <w:rsid w:val="00602D23"/>
    <w:rsid w:val="007A5BFC"/>
    <w:rsid w:val="00800CCC"/>
    <w:rsid w:val="008B1BC8"/>
    <w:rsid w:val="009046B4"/>
    <w:rsid w:val="00AD78CC"/>
    <w:rsid w:val="00E67190"/>
    <w:rsid w:val="00EF2F9A"/>
    <w:rsid w:val="00F3077F"/>
    <w:rsid w:val="00FA1431"/>
    <w:rsid w:val="2DC57011"/>
    <w:rsid w:val="405B5E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766</Words>
  <Characters>801</Characters>
  <Lines>6</Lines>
  <Paragraphs>1</Paragraphs>
  <TotalTime>1</TotalTime>
  <ScaleCrop>false</ScaleCrop>
  <LinksUpToDate>false</LinksUpToDate>
  <CharactersWithSpaces>828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2024-09-07T06:49:00Z</dcterms:created>
  <dc:creator>xb21cn</dc:creator>
  <cp:lastModifiedBy>Administrator</cp:lastModifiedBy>
  <cp:lastPrinted>2024-09-10T08:49:42Z</cp:lastPrinted>
  <dcterms:modified xsi:type="dcterms:W3CDTF">2024-09-10T08:50:13Z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28B0A24F5AE4481FB57566F312A1076E_12</vt:lpwstr>
  </property>
</Properties>
</file>