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4FE" w:rsidRDefault="001704FE">
      <w:pPr>
        <w:adjustRightInd w:val="0"/>
        <w:snapToGrid w:val="0"/>
        <w:ind w:firstLine="601"/>
        <w:jc w:val="right"/>
        <w:rPr>
          <w:rFonts w:ascii="仿宋" w:eastAsia="仿宋" w:hAnsi="仿宋" w:cs="仿宋"/>
          <w:sz w:val="32"/>
          <w:szCs w:val="32"/>
        </w:rPr>
      </w:pPr>
    </w:p>
    <w:p w:rsidR="001704FE" w:rsidRDefault="001704FE"/>
    <w:p w:rsidR="001704FE" w:rsidRDefault="00365669">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1704FE" w:rsidRDefault="00365669">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1704FE" w:rsidRDefault="00365669">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w:t>
      </w:r>
      <w:r>
        <w:rPr>
          <w:rFonts w:ascii="Times New Roman" w:eastAsia="仿宋_GB2312" w:hAnsi="Times New Roman" w:cs="仿宋" w:hint="eastAsia"/>
          <w:bCs/>
          <w:color w:val="000000"/>
          <w:sz w:val="32"/>
          <w:szCs w:val="32"/>
        </w:rPr>
        <w:t>凌</w:t>
      </w:r>
      <w:r>
        <w:rPr>
          <w:rFonts w:ascii="Times New Roman" w:eastAsia="仿宋_GB2312" w:hAnsi="Times New Roman" w:cs="仿宋" w:hint="eastAsia"/>
          <w:bCs/>
          <w:color w:val="000000"/>
          <w:sz w:val="32"/>
          <w:szCs w:val="32"/>
        </w:rPr>
        <w:t>罚送告</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37</w:t>
      </w:r>
      <w:r>
        <w:rPr>
          <w:rFonts w:ascii="Times New Roman" w:eastAsia="仿宋_GB2312" w:hAnsi="Times New Roman" w:cs="仿宋" w:hint="eastAsia"/>
          <w:bCs/>
          <w:color w:val="000000"/>
          <w:sz w:val="32"/>
          <w:szCs w:val="32"/>
        </w:rPr>
        <w:t>号</w:t>
      </w:r>
    </w:p>
    <w:p w:rsidR="001704FE" w:rsidRDefault="001704FE">
      <w:pPr>
        <w:spacing w:line="560" w:lineRule="exact"/>
        <w:jc w:val="center"/>
        <w:rPr>
          <w:rFonts w:ascii="Times New Roman" w:eastAsia="仿宋_GB2312" w:hAnsi="Times New Roman" w:cs="仿宋"/>
          <w:bCs/>
          <w:color w:val="000000"/>
          <w:sz w:val="32"/>
          <w:szCs w:val="32"/>
        </w:rPr>
      </w:pPr>
    </w:p>
    <w:p w:rsidR="001704FE" w:rsidRDefault="00365669">
      <w:pPr>
        <w:tabs>
          <w:tab w:val="left" w:pos="6045"/>
        </w:tabs>
        <w:spacing w:line="560" w:lineRule="exact"/>
        <w:jc w:val="left"/>
        <w:rPr>
          <w:rFonts w:ascii="仿宋_GB2312" w:eastAsia="仿宋_GB2312" w:hAnsi="黑体"/>
          <w:sz w:val="32"/>
          <w:szCs w:val="32"/>
        </w:rPr>
      </w:pPr>
      <w:r>
        <w:rPr>
          <w:rFonts w:ascii="仿宋" w:eastAsia="仿宋" w:hAnsi="仿宋" w:cs="仿宋" w:hint="eastAsia"/>
          <w:color w:val="000000"/>
          <w:sz w:val="32"/>
          <w:szCs w:val="32"/>
          <w:u w:val="single"/>
          <w:shd w:val="clear" w:color="auto" w:fill="FFFFFF"/>
        </w:rPr>
        <w:t>黑龙江苍牧牧业有限公司沈阳分公司</w:t>
      </w:r>
      <w:r>
        <w:rPr>
          <w:rFonts w:ascii="仿宋_GB2312" w:eastAsia="仿宋_GB2312" w:hAnsi="黑体" w:hint="eastAsia"/>
          <w:sz w:val="32"/>
          <w:szCs w:val="32"/>
        </w:rPr>
        <w:t>：</w:t>
      </w:r>
    </w:p>
    <w:p w:rsidR="001704FE" w:rsidRDefault="00365669">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w:t>
      </w:r>
      <w:r>
        <w:rPr>
          <w:rFonts w:ascii="仿宋" w:eastAsia="仿宋" w:hAnsi="仿宋" w:cs="Arial" w:hint="eastAsia"/>
          <w:color w:val="191919"/>
          <w:sz w:val="32"/>
          <w:szCs w:val="32"/>
          <w:shd w:val="clear" w:color="auto" w:fill="FFFFFF"/>
        </w:rPr>
        <w:t>凌</w:t>
      </w:r>
      <w:r>
        <w:rPr>
          <w:rFonts w:ascii="仿宋" w:eastAsia="仿宋" w:hAnsi="仿宋" w:cs="Arial" w:hint="eastAsia"/>
          <w:color w:val="191919"/>
          <w:sz w:val="32"/>
          <w:szCs w:val="32"/>
          <w:shd w:val="clear" w:color="auto" w:fill="FFFFFF"/>
        </w:rPr>
        <w:t>罚告</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37</w:t>
      </w:r>
      <w:r>
        <w:rPr>
          <w:rFonts w:ascii="仿宋" w:eastAsia="仿宋" w:hAnsi="仿宋" w:cs="Arial" w:hint="eastAsia"/>
          <w:color w:val="191919"/>
          <w:sz w:val="32"/>
          <w:szCs w:val="32"/>
          <w:shd w:val="clear" w:color="auto" w:fill="FFFFFF"/>
        </w:rPr>
        <w:t>号</w:t>
      </w:r>
      <w:r>
        <w:rPr>
          <w:rFonts w:ascii="仿宋" w:eastAsia="仿宋" w:hAnsi="仿宋" w:cs="Arial" w:hint="eastAsia"/>
          <w:color w:val="191919"/>
          <w:sz w:val="32"/>
          <w:szCs w:val="32"/>
          <w:shd w:val="clear" w:color="auto" w:fill="FFFFFF"/>
        </w:rPr>
        <w:t>）》，因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2</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w:t>
      </w:r>
      <w:r>
        <w:rPr>
          <w:rFonts w:ascii="仿宋" w:eastAsia="仿宋" w:hAnsi="仿宋" w:cs="仿宋_GB2312" w:hint="eastAsia"/>
          <w:kern w:val="1"/>
          <w:sz w:val="32"/>
          <w:szCs w:val="32"/>
        </w:rPr>
        <w:t>被列入经营异常名录未改正，且通过登记的住所或者经营场所无法取得联系的违法行为。</w:t>
      </w:r>
    </w:p>
    <w:p w:rsidR="001704FE" w:rsidRDefault="00365669">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1704FE" w:rsidRDefault="00365669">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，逾期不领取即视为送达。</w:t>
      </w:r>
    </w:p>
    <w:p w:rsidR="001704FE" w:rsidRDefault="00365669">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w:t>
      </w:r>
      <w:r>
        <w:rPr>
          <w:rFonts w:ascii="仿宋" w:eastAsia="仿宋" w:hAnsi="仿宋" w:hint="eastAsia"/>
          <w:sz w:val="32"/>
          <w:szCs w:val="32"/>
        </w:rPr>
        <w:t>、第六十四条第一项，以及《市场监督管理行政处罚听证办法》第五条的规定，你单位有权进行陈述、申辩，并可以要求听证。自收到本告知书之日起五个工作日内未行使陈述、申辩权，未要求听证的，视为放弃此权利。</w:t>
      </w:r>
    </w:p>
    <w:p w:rsidR="001704FE" w:rsidRDefault="001704FE">
      <w:pPr>
        <w:spacing w:line="560" w:lineRule="exact"/>
        <w:ind w:firstLineChars="200" w:firstLine="640"/>
        <w:rPr>
          <w:rFonts w:ascii="仿宋" w:eastAsia="仿宋" w:hAnsi="仿宋" w:cs="Arial"/>
          <w:color w:val="191919"/>
          <w:sz w:val="32"/>
          <w:szCs w:val="32"/>
          <w:shd w:val="clear" w:color="auto" w:fill="FFFFFF"/>
        </w:rPr>
      </w:pPr>
    </w:p>
    <w:p w:rsidR="001704FE" w:rsidRDefault="00365669">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孟博</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梁晓红</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25717610</w:t>
      </w:r>
    </w:p>
    <w:p w:rsidR="001704FE" w:rsidRDefault="00365669">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w:t>
      </w:r>
      <w:r>
        <w:rPr>
          <w:rFonts w:ascii="仿宋" w:eastAsia="仿宋" w:hAnsi="仿宋" w:cs="Arial" w:hint="eastAsia"/>
          <w:color w:val="191919"/>
          <w:sz w:val="32"/>
          <w:szCs w:val="32"/>
          <w:shd w:val="clear" w:color="auto" w:fill="FFFFFF"/>
        </w:rPr>
        <w:t>铁西区凌空街道红粉路</w:t>
      </w:r>
      <w:r>
        <w:rPr>
          <w:rFonts w:ascii="仿宋" w:eastAsia="仿宋" w:hAnsi="仿宋" w:cs="Arial" w:hint="eastAsia"/>
          <w:color w:val="191919"/>
          <w:sz w:val="32"/>
          <w:szCs w:val="32"/>
          <w:shd w:val="clear" w:color="auto" w:fill="FFFFFF"/>
        </w:rPr>
        <w:t>38</w:t>
      </w:r>
      <w:r>
        <w:rPr>
          <w:rFonts w:ascii="仿宋" w:eastAsia="仿宋" w:hAnsi="仿宋" w:cs="Arial" w:hint="eastAsia"/>
          <w:color w:val="191919"/>
          <w:sz w:val="32"/>
          <w:szCs w:val="32"/>
          <w:shd w:val="clear" w:color="auto" w:fill="FFFFFF"/>
        </w:rPr>
        <w:t>号</w:t>
      </w:r>
    </w:p>
    <w:p w:rsidR="001704FE" w:rsidRDefault="001704FE">
      <w:pPr>
        <w:tabs>
          <w:tab w:val="left" w:pos="4715"/>
        </w:tabs>
        <w:spacing w:line="560" w:lineRule="exact"/>
        <w:ind w:firstLineChars="1350" w:firstLine="4337"/>
        <w:jc w:val="left"/>
        <w:rPr>
          <w:rFonts w:ascii="仿宋" w:eastAsia="仿宋" w:hAnsi="仿宋"/>
          <w:b/>
          <w:sz w:val="32"/>
          <w:szCs w:val="32"/>
        </w:rPr>
      </w:pPr>
    </w:p>
    <w:p w:rsidR="001704FE" w:rsidRDefault="00365669">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w:t>
      </w:r>
      <w:r>
        <w:rPr>
          <w:rFonts w:ascii="仿宋" w:eastAsia="仿宋" w:hAnsi="仿宋" w:hint="eastAsia"/>
          <w:sz w:val="32"/>
          <w:szCs w:val="32"/>
        </w:rPr>
        <w:t>凌</w:t>
      </w:r>
      <w:r>
        <w:rPr>
          <w:rFonts w:ascii="仿宋" w:eastAsia="仿宋" w:hAnsi="仿宋" w:hint="eastAsia"/>
          <w:sz w:val="32"/>
          <w:szCs w:val="32"/>
        </w:rPr>
        <w:t>罚告</w:t>
      </w:r>
      <w:r>
        <w:rPr>
          <w:rFonts w:ascii="仿宋" w:eastAsia="仿宋" w:hAnsi="仿宋" w:hint="eastAsia"/>
          <w:sz w:val="32"/>
          <w:szCs w:val="32"/>
        </w:rPr>
        <w:t>〔</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37</w:t>
      </w:r>
      <w:r>
        <w:rPr>
          <w:rFonts w:ascii="仿宋" w:eastAsia="仿宋" w:hAnsi="仿宋" w:hint="eastAsia"/>
          <w:sz w:val="32"/>
          <w:szCs w:val="32"/>
        </w:rPr>
        <w:t>号</w:t>
      </w:r>
      <w:r>
        <w:rPr>
          <w:rFonts w:ascii="仿宋" w:eastAsia="仿宋" w:hAnsi="仿宋" w:hint="eastAsia"/>
          <w:sz w:val="32"/>
          <w:szCs w:val="32"/>
        </w:rPr>
        <w:t>)</w:t>
      </w:r>
    </w:p>
    <w:p w:rsidR="001704FE" w:rsidRDefault="001704FE">
      <w:pPr>
        <w:tabs>
          <w:tab w:val="left" w:pos="4715"/>
        </w:tabs>
        <w:spacing w:line="560" w:lineRule="exact"/>
        <w:ind w:firstLineChars="1350" w:firstLine="4337"/>
        <w:rPr>
          <w:rFonts w:ascii="仿宋_GB2312" w:eastAsia="仿宋_GB2312" w:hAnsi="黑体"/>
          <w:b/>
          <w:sz w:val="32"/>
          <w:szCs w:val="32"/>
          <w:u w:val="single"/>
        </w:rPr>
      </w:pPr>
    </w:p>
    <w:p w:rsidR="001704FE" w:rsidRDefault="001704FE">
      <w:pPr>
        <w:tabs>
          <w:tab w:val="left" w:pos="4715"/>
        </w:tabs>
        <w:spacing w:line="560" w:lineRule="exact"/>
        <w:ind w:firstLineChars="1350" w:firstLine="4337"/>
        <w:rPr>
          <w:rFonts w:ascii="仿宋_GB2312" w:eastAsia="仿宋_GB2312" w:hAnsi="黑体"/>
          <w:b/>
          <w:sz w:val="32"/>
          <w:szCs w:val="32"/>
          <w:u w:val="single"/>
        </w:rPr>
      </w:pPr>
    </w:p>
    <w:p w:rsidR="001704FE" w:rsidRDefault="001704FE">
      <w:pPr>
        <w:tabs>
          <w:tab w:val="left" w:pos="4715"/>
        </w:tabs>
        <w:spacing w:line="560" w:lineRule="exact"/>
        <w:ind w:firstLineChars="1350" w:firstLine="4337"/>
        <w:rPr>
          <w:rFonts w:ascii="仿宋_GB2312" w:eastAsia="仿宋_GB2312" w:hAnsi="黑体"/>
          <w:b/>
          <w:sz w:val="32"/>
          <w:szCs w:val="32"/>
          <w:u w:val="single"/>
        </w:rPr>
      </w:pPr>
    </w:p>
    <w:p w:rsidR="001704FE" w:rsidRDefault="001704FE">
      <w:pPr>
        <w:tabs>
          <w:tab w:val="left" w:pos="4715"/>
        </w:tabs>
        <w:spacing w:line="560" w:lineRule="exact"/>
        <w:ind w:firstLineChars="1350" w:firstLine="4337"/>
        <w:rPr>
          <w:rFonts w:ascii="仿宋_GB2312" w:eastAsia="仿宋_GB2312" w:hAnsi="黑体"/>
          <w:b/>
          <w:sz w:val="32"/>
          <w:szCs w:val="32"/>
          <w:u w:val="single"/>
        </w:rPr>
      </w:pPr>
    </w:p>
    <w:p w:rsidR="001704FE" w:rsidRDefault="00365669">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1704FE" w:rsidRDefault="00365669">
      <w:pPr>
        <w:spacing w:line="560" w:lineRule="exact"/>
        <w:ind w:right="1120" w:firstLineChars="1100" w:firstLine="3520"/>
        <w:rPr>
          <w:rFonts w:ascii="Times New Roman" w:eastAsia="仿宋_GB2312" w:hAnsi="Times New Roman"/>
          <w:color w:val="000000"/>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p>
    <w:p w:rsidR="001704FE" w:rsidRDefault="001704FE">
      <w:pPr>
        <w:spacing w:line="560" w:lineRule="exact"/>
        <w:ind w:right="1280"/>
        <w:rPr>
          <w:rFonts w:ascii="Times New Roman" w:eastAsia="仿宋_GB2312" w:hAnsi="Times New Roman" w:cs="Mongolian Baiti"/>
          <w:sz w:val="28"/>
          <w:szCs w:val="28"/>
        </w:rPr>
      </w:pPr>
    </w:p>
    <w:p w:rsidR="001704FE" w:rsidRDefault="001704FE">
      <w:pPr>
        <w:spacing w:line="500" w:lineRule="exact"/>
        <w:rPr>
          <w:rFonts w:ascii="Times New Roman" w:eastAsia="仿宋_GB2312" w:hAnsi="Times New Roman" w:cs="仿宋"/>
          <w:color w:val="000000"/>
          <w:sz w:val="32"/>
          <w:szCs w:val="32"/>
        </w:rPr>
      </w:pPr>
      <w:r w:rsidRPr="001704FE">
        <w:rPr>
          <w:rFonts w:ascii="Times New Roman" w:eastAsia="仿宋_GB2312" w:hAnsi="Times New Roman"/>
          <w:sz w:val="32"/>
        </w:rPr>
        <w:pict>
          <v:line id="直线 8" o:spid="_x0000_s1026"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r1M2R&#10;6AEAAN4DAAAOAAAAAAAAAAEAIAAAACMBAABkcnMvZTJvRG9jLnhtbFBLBQYAAAAABgAGAFkBAAB9&#10;BQAAAAA=&#10;" strokeweight="1.25pt"/>
        </w:pict>
      </w:r>
      <w:r w:rsidRPr="001704FE">
        <w:rPr>
          <w:rFonts w:ascii="Times New Roman" w:eastAsia="仿宋_GB2312" w:hAnsi="Times New Roman" w:cs="仿宋"/>
          <w:bCs/>
          <w:color w:val="000000"/>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USOUy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MuGLzhzYKnhj9++P/74&#10;yZZZmyFgTSF3bhvPOwzbmIke22jznyiwY9HzdNFTHRMTdHizXMwX8xvOBPlm82WRu3q6GyKm98pb&#10;lo2GG+0yW6jh8AET5aPQ3yH52Dg2NPzt6wU1TwCNHn4lwwYqHl1XbqI3Wt5rY3I8xm53ZyI7QG5+&#10;+TInQv0rLKfYAPZjXHGNY9ErkO+cZOkUSBZHr4HnAqySnBlFjydbBAh1Am2uiaTUxlEFWdZRyGzt&#10;vDxRE/Yh6q4nHWalyuyhppd6zwOap+rPfUF6epT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USOUy6wEAANwDAAAOAAAAAAAAAAEAIAAAACYBAABkcnMvZTJvRG9jLnhtbFBLBQYAAAAABgAG&#10;AFkBAACDBQAAAAA=&#10;" strokeweight=".26mm">
            <v:stroke endcap="square"/>
          </v:line>
        </w:pict>
      </w:r>
      <w:r w:rsidR="00365669">
        <w:rPr>
          <w:rFonts w:ascii="Times New Roman" w:eastAsia="仿宋_GB2312" w:hAnsi="Times New Roman" w:cs="仿宋" w:hint="eastAsia"/>
          <w:color w:val="000000"/>
          <w:sz w:val="32"/>
          <w:szCs w:val="32"/>
        </w:rPr>
        <w:t>本文书一式</w:t>
      </w:r>
      <w:r w:rsidR="00365669">
        <w:rPr>
          <w:rFonts w:ascii="Times New Roman" w:eastAsia="仿宋_GB2312" w:hAnsi="Times New Roman" w:cs="仿宋" w:hint="eastAsia"/>
          <w:color w:val="000000"/>
          <w:sz w:val="32"/>
          <w:szCs w:val="32"/>
          <w:u w:val="single"/>
        </w:rPr>
        <w:t>三</w:t>
      </w:r>
      <w:r w:rsidR="00365669">
        <w:rPr>
          <w:rFonts w:ascii="Times New Roman" w:eastAsia="仿宋_GB2312" w:hAnsi="Times New Roman" w:cs="仿宋" w:hint="eastAsia"/>
          <w:color w:val="000000"/>
          <w:sz w:val="32"/>
          <w:szCs w:val="32"/>
        </w:rPr>
        <w:t>份，</w:t>
      </w:r>
      <w:r w:rsidR="00365669">
        <w:rPr>
          <w:rFonts w:ascii="Times New Roman" w:eastAsia="仿宋_GB2312" w:hAnsi="Times New Roman" w:cs="仿宋" w:hint="eastAsia"/>
          <w:color w:val="000000"/>
          <w:sz w:val="32"/>
          <w:szCs w:val="32"/>
          <w:u w:val="single"/>
        </w:rPr>
        <w:t xml:space="preserve"> </w:t>
      </w:r>
      <w:r w:rsidR="00365669">
        <w:rPr>
          <w:rFonts w:ascii="Times New Roman" w:eastAsia="仿宋_GB2312" w:hAnsi="Times New Roman" w:cs="仿宋" w:hint="eastAsia"/>
          <w:color w:val="000000"/>
          <w:sz w:val="32"/>
          <w:szCs w:val="32"/>
          <w:u w:val="single"/>
        </w:rPr>
        <w:t>一</w:t>
      </w:r>
      <w:r w:rsidR="00365669">
        <w:rPr>
          <w:rFonts w:ascii="Times New Roman" w:eastAsia="仿宋_GB2312" w:hAnsi="Times New Roman" w:cs="仿宋" w:hint="eastAsia"/>
          <w:color w:val="000000"/>
          <w:sz w:val="32"/>
          <w:szCs w:val="32"/>
        </w:rPr>
        <w:t>份送达，一份归档，</w:t>
      </w:r>
      <w:r w:rsidR="00365669">
        <w:rPr>
          <w:rFonts w:ascii="Times New Roman" w:eastAsia="仿宋_GB2312" w:hAnsi="Times New Roman" w:cs="仿宋" w:hint="eastAsia"/>
          <w:color w:val="000000"/>
          <w:sz w:val="32"/>
          <w:szCs w:val="32"/>
          <w:u w:val="single"/>
        </w:rPr>
        <w:t xml:space="preserve"> </w:t>
      </w:r>
      <w:r w:rsidR="00365669">
        <w:rPr>
          <w:rFonts w:ascii="Times New Roman" w:eastAsia="仿宋_GB2312" w:hAnsi="Times New Roman" w:cs="仿宋" w:hint="eastAsia"/>
          <w:color w:val="000000"/>
          <w:sz w:val="32"/>
          <w:szCs w:val="32"/>
          <w:u w:val="single"/>
        </w:rPr>
        <w:t>一份备案</w:t>
      </w:r>
      <w:r w:rsidR="00365669">
        <w:rPr>
          <w:rFonts w:ascii="Times New Roman" w:eastAsia="仿宋_GB2312" w:hAnsi="Times New Roman" w:cs="仿宋" w:hint="eastAsia"/>
          <w:color w:val="000000"/>
          <w:sz w:val="32"/>
          <w:szCs w:val="32"/>
          <w:u w:val="single"/>
        </w:rPr>
        <w:t xml:space="preserve">  </w:t>
      </w:r>
      <w:r w:rsidR="00365669">
        <w:rPr>
          <w:rFonts w:ascii="Times New Roman" w:eastAsia="仿宋_GB2312" w:hAnsi="Times New Roman" w:cs="仿宋" w:hint="eastAsia"/>
          <w:color w:val="000000"/>
          <w:sz w:val="32"/>
          <w:szCs w:val="32"/>
        </w:rPr>
        <w:t>。</w:t>
      </w:r>
    </w:p>
    <w:p w:rsidR="001704FE" w:rsidRDefault="001704FE">
      <w:pPr>
        <w:spacing w:line="360" w:lineRule="auto"/>
        <w:ind w:rightChars="111" w:right="233"/>
        <w:rPr>
          <w:rFonts w:ascii="仿宋_GB2312" w:eastAsia="仿宋_GB2312" w:hAnsi="仿宋_GB2312" w:cs="仿宋_GB2312"/>
          <w:b/>
          <w:bCs/>
          <w:color w:val="000000"/>
          <w:sz w:val="30"/>
          <w:szCs w:val="30"/>
        </w:rPr>
      </w:pPr>
      <w:bookmarkStart w:id="0" w:name="_GoBack"/>
      <w:bookmarkEnd w:id="0"/>
    </w:p>
    <w:sectPr w:rsidR="001704FE" w:rsidSect="001704F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5669" w:rsidRDefault="00365669" w:rsidP="001C7113">
      <w:r>
        <w:separator/>
      </w:r>
    </w:p>
  </w:endnote>
  <w:endnote w:type="continuationSeparator" w:id="1">
    <w:p w:rsidR="00365669" w:rsidRDefault="00365669" w:rsidP="001C71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5669" w:rsidRDefault="00365669" w:rsidP="001C7113">
      <w:r>
        <w:separator/>
      </w:r>
    </w:p>
  </w:footnote>
  <w:footnote w:type="continuationSeparator" w:id="1">
    <w:p w:rsidR="00365669" w:rsidRDefault="00365669" w:rsidP="001C71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4453"/>
    <w:rsid w:val="00110E31"/>
    <w:rsid w:val="00132F89"/>
    <w:rsid w:val="001369AC"/>
    <w:rsid w:val="001704FE"/>
    <w:rsid w:val="001942AB"/>
    <w:rsid w:val="001C7113"/>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65669"/>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2E16D9E"/>
    <w:rsid w:val="09EC3173"/>
    <w:rsid w:val="0AB21E33"/>
    <w:rsid w:val="0B3F0F11"/>
    <w:rsid w:val="1A8C3048"/>
    <w:rsid w:val="30CC7CB8"/>
    <w:rsid w:val="3308000B"/>
    <w:rsid w:val="3AF2055F"/>
    <w:rsid w:val="3FFD0A3B"/>
    <w:rsid w:val="4BB71546"/>
    <w:rsid w:val="4DBA1626"/>
    <w:rsid w:val="4F531C93"/>
    <w:rsid w:val="5BC45F12"/>
    <w:rsid w:val="65FE5E4A"/>
    <w:rsid w:val="68693C42"/>
    <w:rsid w:val="7E8C7E94"/>
    <w:rsid w:val="7EA2130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704FE"/>
    <w:pPr>
      <w:widowControl w:val="0"/>
      <w:jc w:val="both"/>
    </w:pPr>
    <w:rPr>
      <w:rFonts w:ascii="Calibri" w:hAnsi="Calibri"/>
      <w:kern w:val="2"/>
      <w:sz w:val="21"/>
      <w:szCs w:val="24"/>
    </w:rPr>
  </w:style>
  <w:style w:type="paragraph" w:styleId="1">
    <w:name w:val="heading 1"/>
    <w:basedOn w:val="a"/>
    <w:next w:val="a"/>
    <w:link w:val="1Char"/>
    <w:uiPriority w:val="99"/>
    <w:qFormat/>
    <w:rsid w:val="001704FE"/>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1704FE"/>
    <w:pPr>
      <w:tabs>
        <w:tab w:val="center" w:pos="4153"/>
        <w:tab w:val="right" w:pos="8306"/>
      </w:tabs>
      <w:snapToGrid w:val="0"/>
      <w:jc w:val="left"/>
    </w:pPr>
    <w:rPr>
      <w:sz w:val="18"/>
      <w:szCs w:val="18"/>
    </w:rPr>
  </w:style>
  <w:style w:type="paragraph" w:styleId="a4">
    <w:name w:val="header"/>
    <w:basedOn w:val="a"/>
    <w:link w:val="Char0"/>
    <w:qFormat/>
    <w:rsid w:val="001704F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1704FE"/>
    <w:rPr>
      <w:rFonts w:ascii="Calibri" w:hAnsi="Calibri"/>
      <w:kern w:val="2"/>
      <w:sz w:val="18"/>
      <w:szCs w:val="18"/>
    </w:rPr>
  </w:style>
  <w:style w:type="character" w:customStyle="1" w:styleId="Char">
    <w:name w:val="页脚 Char"/>
    <w:basedOn w:val="a0"/>
    <w:link w:val="a3"/>
    <w:qFormat/>
    <w:rsid w:val="001704FE"/>
    <w:rPr>
      <w:rFonts w:ascii="Calibri" w:hAnsi="Calibri"/>
      <w:kern w:val="2"/>
      <w:sz w:val="18"/>
      <w:szCs w:val="18"/>
    </w:rPr>
  </w:style>
  <w:style w:type="character" w:customStyle="1" w:styleId="1Char">
    <w:name w:val="标题 1 Char"/>
    <w:basedOn w:val="a0"/>
    <w:link w:val="1"/>
    <w:uiPriority w:val="99"/>
    <w:qFormat/>
    <w:rsid w:val="001704FE"/>
    <w:rPr>
      <w:color w:val="00000A"/>
      <w:kern w:val="2"/>
      <w:sz w:val="24"/>
      <w:szCs w:val="24"/>
      <w:lang w:val="zh-CN"/>
    </w:rPr>
  </w:style>
  <w:style w:type="character" w:customStyle="1" w:styleId="Char1">
    <w:name w:val="页脚 Char1"/>
    <w:basedOn w:val="a0"/>
    <w:uiPriority w:val="99"/>
    <w:semiHidden/>
    <w:qFormat/>
    <w:rsid w:val="001704FE"/>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768</Characters>
  <Application>Microsoft Office Word</Application>
  <DocSecurity>0</DocSecurity>
  <Lines>6</Lines>
  <Paragraphs>1</Paragraphs>
  <ScaleCrop>false</ScaleCrop>
  <Company>微软中国</Company>
  <LinksUpToDate>false</LinksUpToDate>
  <CharactersWithSpaces>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20</cp:revision>
  <cp:lastPrinted>2024-09-11T05:31:00Z</cp:lastPrinted>
  <dcterms:created xsi:type="dcterms:W3CDTF">2024-07-18T03:14:00Z</dcterms:created>
  <dcterms:modified xsi:type="dcterms:W3CDTF">2024-09-14T04:46:00Z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4A5CC9329651424E8BE7E0BBD32B209F_13</vt:lpwstr>
  </property>
</Properties>
</file>