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6A" w:rsidRDefault="00B6496A" w:rsidP="00B6496A">
      <w:pPr>
        <w:adjustRightInd w:val="0"/>
        <w:snapToGrid w:val="0"/>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6496A" w:rsidRDefault="00B6496A" w:rsidP="00B6496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6496A" w:rsidRPr="000D3F57" w:rsidRDefault="00B6496A" w:rsidP="00B6496A">
      <w:pPr>
        <w:adjustRightInd w:val="0"/>
        <w:snapToGrid w:val="0"/>
        <w:spacing w:line="520" w:lineRule="exact"/>
        <w:ind w:firstLine="660"/>
        <w:jc w:val="center"/>
        <w:rPr>
          <w:rFonts w:ascii="仿宋_GB2312" w:eastAsia="仿宋_GB2312" w:hAnsi="仿宋" w:cs="仿宋"/>
          <w:sz w:val="32"/>
          <w:szCs w:val="32"/>
        </w:rPr>
      </w:pPr>
      <w:r w:rsidRPr="000D3F57">
        <w:rPr>
          <w:rFonts w:ascii="仿宋_GB2312" w:eastAsia="仿宋_GB2312" w:hAnsi="仿宋" w:cs="仿宋" w:hint="eastAsia"/>
          <w:sz w:val="32"/>
          <w:szCs w:val="32"/>
          <w:u w:val="single"/>
        </w:rPr>
        <w:t>沈西</w:t>
      </w:r>
      <w:r w:rsidRPr="000D3F57">
        <w:rPr>
          <w:rFonts w:ascii="仿宋_GB2312" w:eastAsia="仿宋_GB2312" w:hAnsi="仿宋" w:cs="仿宋" w:hint="eastAsia"/>
          <w:sz w:val="32"/>
          <w:szCs w:val="32"/>
        </w:rPr>
        <w:t>市监 启 罚告〔</w:t>
      </w:r>
      <w:r w:rsidRPr="000D3F57">
        <w:rPr>
          <w:rFonts w:ascii="仿宋_GB2312" w:eastAsia="仿宋_GB2312" w:hAnsi="仿宋" w:cs="仿宋" w:hint="eastAsia"/>
          <w:sz w:val="32"/>
          <w:szCs w:val="32"/>
          <w:u w:val="single"/>
        </w:rPr>
        <w:t>2024</w:t>
      </w:r>
      <w:r w:rsidRPr="000D3F57">
        <w:rPr>
          <w:rFonts w:ascii="仿宋_GB2312" w:eastAsia="仿宋_GB2312" w:hAnsi="仿宋" w:cs="仿宋" w:hint="eastAsia"/>
          <w:sz w:val="32"/>
          <w:szCs w:val="32"/>
        </w:rPr>
        <w:t>〕</w:t>
      </w:r>
      <w:r>
        <w:rPr>
          <w:rFonts w:ascii="仿宋_GB2312" w:eastAsia="仿宋_GB2312" w:hAnsi="仿宋" w:cs="仿宋" w:hint="eastAsia"/>
          <w:sz w:val="32"/>
          <w:szCs w:val="32"/>
        </w:rPr>
        <w:t>启-</w:t>
      </w:r>
      <w:r>
        <w:rPr>
          <w:rFonts w:ascii="仿宋_GB2312" w:eastAsia="仿宋_GB2312" w:hAnsi="仿宋" w:cs="仿宋" w:hint="eastAsia"/>
          <w:sz w:val="32"/>
          <w:szCs w:val="32"/>
          <w:u w:val="single"/>
        </w:rPr>
        <w:t>0</w:t>
      </w:r>
      <w:r w:rsidRPr="000D3F57">
        <w:rPr>
          <w:rFonts w:ascii="仿宋_GB2312" w:eastAsia="仿宋_GB2312" w:hAnsi="仿宋" w:cs="仿宋" w:hint="eastAsia"/>
          <w:sz w:val="32"/>
          <w:szCs w:val="32"/>
          <w:u w:val="single"/>
        </w:rPr>
        <w:t>01</w:t>
      </w:r>
      <w:r w:rsidRPr="000D3F57">
        <w:rPr>
          <w:rFonts w:ascii="仿宋_GB2312" w:eastAsia="仿宋_GB2312" w:hAnsi="仿宋" w:cs="仿宋" w:hint="eastAsia"/>
          <w:sz w:val="32"/>
          <w:szCs w:val="32"/>
        </w:rPr>
        <w:t>号</w:t>
      </w:r>
    </w:p>
    <w:p w:rsidR="00B6496A" w:rsidRPr="00036A7D" w:rsidRDefault="00B6496A" w:rsidP="0046266C">
      <w:pPr>
        <w:adjustRightInd w:val="0"/>
        <w:snapToGrid w:val="0"/>
        <w:spacing w:beforeLines="50" w:line="480" w:lineRule="exact"/>
        <w:jc w:val="left"/>
        <w:rPr>
          <w:rFonts w:ascii="仿宋_GB2312" w:eastAsia="仿宋_GB2312" w:hAnsi="仿宋" w:cs="仿宋"/>
          <w:sz w:val="32"/>
          <w:szCs w:val="32"/>
        </w:rPr>
      </w:pPr>
      <w:r w:rsidRPr="00A35C56">
        <w:rPr>
          <w:rFonts w:ascii="仿宋_GB2312" w:eastAsia="仿宋_GB2312" w:hAnsi="仿宋" w:cs="仿宋" w:hint="eastAsia"/>
          <w:sz w:val="32"/>
          <w:szCs w:val="32"/>
        </w:rPr>
        <w:t>沈阳迎面八方机动车停车服务有限公司</w:t>
      </w:r>
      <w:r w:rsidRPr="00036A7D">
        <w:rPr>
          <w:rFonts w:ascii="仿宋_GB2312" w:eastAsia="仿宋_GB2312" w:hAnsi="仿宋" w:cs="仿宋" w:hint="eastAsia"/>
          <w:sz w:val="32"/>
          <w:szCs w:val="32"/>
        </w:rPr>
        <w:t>：</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由本局立案调查的你（单位）涉嫌构成连续2年未按规定报送年度报告被列入经营异常名录未改正，且通过登记的住所或者经营场所无法取得联系的违法行为一案，已调查终结。依据《中华人民共和国行政处罚法》第四十四条的规定，现将本局拟作出行政处罚的内容及事实、理由、依据告知如下： 经查，你（单位）2022年度、2023年度均未按规定报送年报，已连续2年未按规定报送年报，于2024年7月4日被列入经营异常名录未改正，2024</w:t>
      </w:r>
      <w:r w:rsidRPr="00A35C56">
        <w:rPr>
          <w:rFonts w:ascii="仿宋_GB2312" w:eastAsia="仿宋_GB2312" w:hint="eastAsia"/>
          <w:sz w:val="32"/>
          <w:szCs w:val="32"/>
        </w:rPr>
        <w:t>年</w:t>
      </w:r>
      <w:r w:rsidR="00CB5E02">
        <w:rPr>
          <w:rFonts w:ascii="仿宋_GB2312" w:eastAsia="仿宋_GB2312" w:hint="eastAsia"/>
          <w:sz w:val="32"/>
          <w:szCs w:val="32"/>
        </w:rPr>
        <w:t>9</w:t>
      </w:r>
      <w:r w:rsidR="00CB5E02" w:rsidRPr="006637F9">
        <w:rPr>
          <w:rFonts w:ascii="仿宋_GB2312" w:eastAsia="仿宋_GB2312" w:hint="eastAsia"/>
          <w:sz w:val="32"/>
          <w:szCs w:val="32"/>
        </w:rPr>
        <w:t>月</w:t>
      </w:r>
      <w:r w:rsidR="00CB5E02">
        <w:rPr>
          <w:rFonts w:ascii="仿宋_GB2312" w:eastAsia="仿宋_GB2312" w:hint="eastAsia"/>
          <w:sz w:val="32"/>
          <w:szCs w:val="32"/>
        </w:rPr>
        <w:t>10</w:t>
      </w:r>
      <w:r w:rsidR="00CB5E02" w:rsidRPr="00A35C56">
        <w:rPr>
          <w:rFonts w:ascii="仿宋_GB2312" w:eastAsia="仿宋_GB2312" w:hint="eastAsia"/>
          <w:sz w:val="32"/>
          <w:szCs w:val="32"/>
        </w:rPr>
        <w:t>日</w:t>
      </w:r>
      <w:r w:rsidRPr="00036A7D">
        <w:rPr>
          <w:rFonts w:ascii="仿宋_GB2312" w:eastAsia="仿宋_GB2312" w:hint="eastAsia"/>
          <w:sz w:val="32"/>
          <w:szCs w:val="32"/>
        </w:rPr>
        <w:t>经过实地检查确认通过营业执照登记的住所或经营场所无法与企业取得联系。你（单位）上述行为违反了《企业信息公示暂行条例》第八条：“企业应当于每年1月1日至6月30日，通过国家企业信用信息公示系统向市场监督管理部门报送上一年度年度报告，并向社会公示。”的规定，已构成连续2年未按规定报送年度报告被列入经营异常名录未改正，且通过登记的住所或者经营场所无法取得联系的违法行为。</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依据《企业信息公示暂行条例》第十八条:“……。企业因连续2年未按规定报送年度报告被列入经营异常名录未改正，且通过登记的住所或者经营场所无法取得联系的，由</w:t>
      </w:r>
      <w:r w:rsidRPr="00036A7D">
        <w:rPr>
          <w:rFonts w:ascii="仿宋_GB2312" w:eastAsia="仿宋_GB2312" w:hint="eastAsia"/>
          <w:sz w:val="32"/>
          <w:szCs w:val="32"/>
        </w:rPr>
        <w:lastRenderedPageBreak/>
        <w:t>县级以上市场监督管理部门吊销营业执照。”的规定，拟吊销你（单位）营业执照。</w:t>
      </w:r>
    </w:p>
    <w:p w:rsidR="00B6496A" w:rsidRPr="00036A7D" w:rsidRDefault="00B6496A" w:rsidP="00B6496A">
      <w:pPr>
        <w:ind w:firstLineChars="200" w:firstLine="640"/>
        <w:rPr>
          <w:rFonts w:ascii="仿宋_GB2312" w:eastAsia="仿宋_GB2312"/>
          <w:sz w:val="32"/>
          <w:szCs w:val="32"/>
        </w:rPr>
      </w:pPr>
      <w:r w:rsidRPr="00036A7D">
        <w:rPr>
          <w:rFonts w:ascii="仿宋_GB2312" w:eastAsia="仿宋_GB2312"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36A7D" w:rsidRDefault="00B6496A" w:rsidP="00B6496A">
      <w:pPr>
        <w:rPr>
          <w:rFonts w:ascii="仿宋_GB2312" w:eastAsia="仿宋_GB2312"/>
          <w:sz w:val="32"/>
          <w:szCs w:val="32"/>
        </w:rPr>
      </w:pPr>
    </w:p>
    <w:p w:rsidR="00B6496A" w:rsidRPr="000D3F57" w:rsidRDefault="00B6496A" w:rsidP="00B6496A">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B6496A" w:rsidRPr="000D3F57" w:rsidRDefault="00B6496A" w:rsidP="00B6496A">
      <w:pPr>
        <w:rPr>
          <w:rFonts w:ascii="仿宋_GB2312" w:eastAsia="仿宋_GB2312"/>
          <w:sz w:val="32"/>
          <w:szCs w:val="32"/>
        </w:rPr>
      </w:pPr>
      <w:r w:rsidRPr="000D3F57">
        <w:rPr>
          <w:rFonts w:ascii="仿宋_GB2312" w:eastAsia="仿宋_GB2312" w:hint="eastAsia"/>
          <w:sz w:val="32"/>
          <w:szCs w:val="32"/>
        </w:rPr>
        <w:t>联系地址：铁西区北一西路52甲5门</w:t>
      </w:r>
    </w:p>
    <w:p w:rsidR="00B6496A" w:rsidRPr="00036A7D" w:rsidRDefault="00B6496A" w:rsidP="00B6496A">
      <w:pPr>
        <w:ind w:firstLineChars="250" w:firstLine="800"/>
        <w:rPr>
          <w:rFonts w:ascii="仿宋_GB2312" w:eastAsia="仿宋_GB2312"/>
          <w:sz w:val="32"/>
          <w:szCs w:val="32"/>
        </w:rPr>
      </w:pPr>
      <w:r w:rsidRPr="00036A7D">
        <w:rPr>
          <w:rFonts w:ascii="仿宋_GB2312" w:eastAsia="仿宋_GB2312" w:hint="eastAsia"/>
          <w:sz w:val="32"/>
          <w:szCs w:val="32"/>
        </w:rPr>
        <w:t xml:space="preserve">                 </w:t>
      </w:r>
    </w:p>
    <w:p w:rsidR="00B6496A" w:rsidRPr="00036A7D" w:rsidRDefault="00B6496A" w:rsidP="00B6496A">
      <w:pPr>
        <w:rPr>
          <w:rFonts w:ascii="仿宋_GB2312" w:eastAsia="仿宋_GB2312"/>
          <w:sz w:val="32"/>
          <w:szCs w:val="32"/>
        </w:rPr>
      </w:pPr>
    </w:p>
    <w:p w:rsidR="00B6496A" w:rsidRPr="00036A7D" w:rsidRDefault="00B6496A" w:rsidP="00B6496A">
      <w:pPr>
        <w:ind w:firstLineChars="1150" w:firstLine="3680"/>
        <w:rPr>
          <w:rFonts w:ascii="仿宋_GB2312" w:eastAsia="仿宋_GB2312"/>
          <w:sz w:val="32"/>
          <w:szCs w:val="32"/>
        </w:rPr>
      </w:pPr>
      <w:r w:rsidRPr="00036A7D">
        <w:rPr>
          <w:rFonts w:ascii="仿宋_GB2312" w:eastAsia="仿宋_GB2312" w:hint="eastAsia"/>
          <w:sz w:val="32"/>
          <w:szCs w:val="32"/>
        </w:rPr>
        <w:t>沈阳市铁西区市场监督管理局</w:t>
      </w:r>
    </w:p>
    <w:p w:rsidR="00665AD5" w:rsidRDefault="00B6496A" w:rsidP="00B6496A">
      <w:pPr>
        <w:ind w:firstLine="640"/>
      </w:pPr>
      <w:r w:rsidRPr="00036A7D">
        <w:rPr>
          <w:rFonts w:ascii="仿宋_GB2312" w:eastAsia="仿宋_GB2312" w:hint="eastAsia"/>
          <w:sz w:val="32"/>
          <w:szCs w:val="32"/>
        </w:rPr>
        <w:t xml:space="preserve">                    </w:t>
      </w:r>
      <w:r>
        <w:rPr>
          <w:rFonts w:ascii="仿宋_GB2312" w:eastAsia="仿宋_GB2312" w:hint="eastAsia"/>
          <w:sz w:val="32"/>
          <w:szCs w:val="32"/>
        </w:rPr>
        <w:t xml:space="preserve">   </w:t>
      </w:r>
      <w:r w:rsidRPr="00036A7D">
        <w:rPr>
          <w:rFonts w:ascii="仿宋_GB2312" w:eastAsia="仿宋_GB2312" w:hint="eastAsia"/>
          <w:sz w:val="32"/>
          <w:szCs w:val="32"/>
        </w:rPr>
        <w:t xml:space="preserve">      2024年</w:t>
      </w:r>
      <w:r>
        <w:rPr>
          <w:rFonts w:ascii="仿宋_GB2312" w:eastAsia="仿宋_GB2312" w:hint="eastAsia"/>
          <w:sz w:val="32"/>
          <w:szCs w:val="32"/>
        </w:rPr>
        <w:t>9</w:t>
      </w:r>
      <w:r w:rsidRPr="00036A7D">
        <w:rPr>
          <w:rFonts w:ascii="仿宋_GB2312" w:eastAsia="仿宋_GB2312" w:hint="eastAsia"/>
          <w:sz w:val="32"/>
          <w:szCs w:val="32"/>
        </w:rPr>
        <w:t>月</w:t>
      </w:r>
      <w:r>
        <w:rPr>
          <w:rFonts w:ascii="仿宋_GB2312" w:eastAsia="仿宋_GB2312" w:hint="eastAsia"/>
          <w:sz w:val="32"/>
          <w:szCs w:val="32"/>
        </w:rPr>
        <w:t>13</w:t>
      </w:r>
      <w:r w:rsidRPr="00036A7D">
        <w:rPr>
          <w:rFonts w:ascii="仿宋_GB2312" w:eastAsia="仿宋_GB2312" w:hint="eastAsia"/>
          <w:sz w:val="32"/>
          <w:szCs w:val="32"/>
        </w:rPr>
        <w:t>日</w:t>
      </w:r>
    </w:p>
    <w:sectPr w:rsidR="00665AD5"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306" w:rsidRDefault="008B7306" w:rsidP="008E334B">
      <w:r>
        <w:separator/>
      </w:r>
    </w:p>
  </w:endnote>
  <w:endnote w:type="continuationSeparator" w:id="1">
    <w:p w:rsidR="008B7306" w:rsidRDefault="008B7306" w:rsidP="008E33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B730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B730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B730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306" w:rsidRDefault="008B7306" w:rsidP="008E334B">
      <w:r>
        <w:separator/>
      </w:r>
    </w:p>
  </w:footnote>
  <w:footnote w:type="continuationSeparator" w:id="1">
    <w:p w:rsidR="008B7306" w:rsidRDefault="008B7306" w:rsidP="008E33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B730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B730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8B730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6496A"/>
    <w:rsid w:val="00080907"/>
    <w:rsid w:val="002A743D"/>
    <w:rsid w:val="0046266C"/>
    <w:rsid w:val="00665AD5"/>
    <w:rsid w:val="008B7306"/>
    <w:rsid w:val="008E334B"/>
    <w:rsid w:val="00B6496A"/>
    <w:rsid w:val="00CB5E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6A"/>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B6496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B6496A"/>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9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96A"/>
    <w:rPr>
      <w:rFonts w:ascii="Calibri" w:eastAsia="宋体" w:hAnsi="Calibri" w:cs="Times New Roman"/>
      <w:sz w:val="18"/>
      <w:szCs w:val="18"/>
    </w:rPr>
  </w:style>
  <w:style w:type="paragraph" w:styleId="a4">
    <w:name w:val="footer"/>
    <w:basedOn w:val="a"/>
    <w:link w:val="Char0"/>
    <w:uiPriority w:val="99"/>
    <w:semiHidden/>
    <w:unhideWhenUsed/>
    <w:rsid w:val="00B649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96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724</Characters>
  <Application>Microsoft Office Word</Application>
  <DocSecurity>0</DocSecurity>
  <Lines>6</Lines>
  <Paragraphs>1</Paragraphs>
  <ScaleCrop>false</ScaleCrop>
  <Company>微软中国</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2024-09-11T01:52:00Z</dcterms:created>
  <dcterms:modified xsi:type="dcterms:W3CDTF">2024-09-11T01:53:00Z</dcterms:modified>
</cp:coreProperties>
</file>