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沈阳奇挠贸易有限公司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4E96ADE"/>
    <w:rsid w:val="35E27354"/>
    <w:rsid w:val="35E6161C"/>
    <w:rsid w:val="38665C38"/>
    <w:rsid w:val="3B5053A4"/>
    <w:rsid w:val="3F606187"/>
    <w:rsid w:val="48792086"/>
    <w:rsid w:val="4C7D29CB"/>
    <w:rsid w:val="5B221447"/>
    <w:rsid w:val="60D52E34"/>
    <w:rsid w:val="650514A0"/>
    <w:rsid w:val="7282150D"/>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2</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2024-09-19T05:13:16Z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160571F2410745CBB8D365F0AB0EC838_13</vt:lpwstr>
  </property>
</Properties>
</file>