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0FF7BEB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4C08AB9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霁</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002</w:t>
      </w:r>
      <w:r>
        <w:rPr>
          <w:rFonts w:hint="eastAsia" w:ascii="Times New Roman" w:hAnsi="Times New Roman" w:eastAsia="仿宋_GB2312" w:cs="仿宋"/>
          <w:bCs/>
          <w:color w:val="000000"/>
          <w:sz w:val="32"/>
          <w:szCs w:val="32"/>
        </w:rPr>
        <w:t>号</w:t>
      </w:r>
    </w:p>
    <w:p w14:paraId="279A1AD7">
      <w:pPr>
        <w:spacing w:line="560" w:lineRule="exact"/>
        <w:jc w:val="center"/>
        <w:rPr>
          <w:rFonts w:ascii="Times New Roman" w:hAnsi="Times New Roman" w:eastAsia="仿宋_GB2312" w:cs="仿宋"/>
          <w:bCs/>
          <w:color w:val="000000"/>
          <w:sz w:val="32"/>
          <w:szCs w:val="32"/>
        </w:rPr>
      </w:pPr>
    </w:p>
    <w:p w14:paraId="332D9506">
      <w:pPr>
        <w:tabs>
          <w:tab w:val="left" w:pos="6045"/>
        </w:tabs>
        <w:spacing w:line="560" w:lineRule="exact"/>
        <w:jc w:val="left"/>
        <w:rPr>
          <w:rFonts w:ascii="仿宋" w:hAnsi="仿宋" w:eastAsia="仿宋"/>
          <w:sz w:val="32"/>
          <w:szCs w:val="32"/>
          <w:u w:val="single"/>
        </w:rPr>
      </w:pPr>
      <w:r>
        <w:rPr>
          <w:rFonts w:hint="eastAsia" w:ascii="仿宋" w:hAnsi="仿宋" w:eastAsia="仿宋" w:cs="仿宋"/>
          <w:i w:val="0"/>
          <w:iCs w:val="0"/>
          <w:caps w:val="0"/>
          <w:color w:val="000000"/>
          <w:spacing w:val="0"/>
          <w:sz w:val="32"/>
          <w:szCs w:val="32"/>
          <w:u w:val="single"/>
          <w:shd w:val="clear" w:fill="FFFFFF"/>
        </w:rPr>
        <w:t>沈阳丰禾劳务工程有限公司</w:t>
      </w:r>
      <w:r>
        <w:rPr>
          <w:rFonts w:hint="eastAsia" w:ascii="仿宋" w:hAnsi="仿宋" w:eastAsia="仿宋" w:cs="仿宋"/>
          <w:sz w:val="32"/>
          <w:szCs w:val="32"/>
          <w:u w:val="single"/>
        </w:rPr>
        <w:t xml:space="preserve">  </w:t>
      </w:r>
      <w:r>
        <w:rPr>
          <w:rFonts w:hint="eastAsia" w:ascii="仿宋" w:hAnsi="仿宋" w:eastAsia="仿宋"/>
          <w:sz w:val="32"/>
          <w:szCs w:val="32"/>
          <w:u w:val="single"/>
        </w:rPr>
        <w:t>：</w:t>
      </w:r>
    </w:p>
    <w:p w14:paraId="5192F938">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08</w:t>
      </w:r>
      <w:r>
        <w:rPr>
          <w:rFonts w:hint="eastAsia" w:ascii="仿宋" w:hAnsi="仿宋" w:eastAsia="仿宋" w:cs="Arial"/>
          <w:color w:val="191919"/>
          <w:sz w:val="32"/>
          <w:szCs w:val="32"/>
          <w:u w:val="single"/>
          <w:shd w:val="clear" w:color="auto" w:fill="FFFFFF"/>
        </w:rPr>
        <w:t>月</w:t>
      </w:r>
      <w:r>
        <w:rPr>
          <w:rFonts w:hint="eastAsia" w:ascii="仿宋" w:hAnsi="仿宋" w:eastAsia="仿宋" w:cs="Arial"/>
          <w:color w:val="191919"/>
          <w:sz w:val="32"/>
          <w:szCs w:val="32"/>
          <w:u w:val="single"/>
          <w:shd w:val="clear" w:color="auto" w:fill="FFFFFF"/>
          <w:lang w:val="en-US" w:eastAsia="zh-CN"/>
        </w:rPr>
        <w:t>30</w:t>
      </w:r>
      <w:r>
        <w:rPr>
          <w:rFonts w:hint="eastAsia" w:ascii="仿宋" w:hAnsi="仿宋" w:eastAsia="仿宋" w:cs="Arial"/>
          <w:color w:val="191919"/>
          <w:sz w:val="32"/>
          <w:szCs w:val="32"/>
          <w:u w:val="single"/>
          <w:shd w:val="clear" w:color="auto" w:fill="FFFFFF"/>
        </w:rPr>
        <w:t>日依法对你（单位）作出《沈阳市铁西区市场监督</w:t>
      </w:r>
      <w:bookmarkStart w:id="5" w:name="_GoBack"/>
      <w:bookmarkEnd w:id="5"/>
      <w:r>
        <w:rPr>
          <w:rFonts w:hint="eastAsia" w:ascii="仿宋" w:hAnsi="仿宋" w:eastAsia="仿宋" w:cs="Arial"/>
          <w:color w:val="191919"/>
          <w:sz w:val="32"/>
          <w:szCs w:val="32"/>
          <w:u w:val="single"/>
          <w:shd w:val="clear" w:color="auto" w:fill="FFFFFF"/>
        </w:rPr>
        <w:t>管理局行政处罚决定书（沈西市监</w:t>
      </w:r>
      <w:r>
        <w:rPr>
          <w:rFonts w:hint="eastAsia" w:ascii="仿宋" w:hAnsi="仿宋" w:eastAsia="仿宋" w:cs="Arial"/>
          <w:color w:val="191919"/>
          <w:sz w:val="32"/>
          <w:szCs w:val="32"/>
          <w:u w:val="single"/>
          <w:shd w:val="clear" w:color="auto" w:fill="FFFFFF"/>
          <w:lang w:eastAsia="zh-CN"/>
        </w:rPr>
        <w:t>霁</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u w:val="single"/>
          <w:shd w:val="clear" w:color="auto" w:fill="FFFFFF"/>
          <w:lang w:val="en-US" w:eastAsia="zh-CN"/>
        </w:rPr>
        <w:t>002</w:t>
      </w:r>
      <w:r>
        <w:rPr>
          <w:rFonts w:hint="eastAsia" w:ascii="仿宋" w:hAnsi="仿宋" w:eastAsia="仿宋" w:cs="Arial"/>
          <w:color w:val="191919"/>
          <w:sz w:val="32"/>
          <w:szCs w:val="32"/>
          <w:u w:val="single"/>
          <w:shd w:val="clear" w:color="auto" w:fill="FFFFFF"/>
        </w:rPr>
        <w:t>号）》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张大威</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张冬</w:t>
      </w:r>
      <w:r>
        <w:rPr>
          <w:rFonts w:hint="eastAsia" w:ascii="仿宋" w:hAnsi="仿宋" w:eastAsia="仿宋" w:cs="Arial"/>
          <w:color w:val="191919"/>
          <w:sz w:val="32"/>
          <w:szCs w:val="32"/>
          <w:u w:val="single"/>
          <w:shd w:val="clear" w:color="auto" w:fill="FFFFFF"/>
        </w:rPr>
        <w:t xml:space="preserve">  联系电话：</w:t>
      </w:r>
      <w:r>
        <w:rPr>
          <w:rFonts w:hint="eastAsia" w:ascii="仿宋" w:hAnsi="仿宋" w:eastAsia="仿宋" w:cs="仿宋"/>
          <w:sz w:val="32"/>
          <w:szCs w:val="32"/>
          <w:u w:val="single"/>
        </w:rPr>
        <w:t>024-</w:t>
      </w:r>
      <w:r>
        <w:rPr>
          <w:rFonts w:hint="eastAsia" w:ascii="仿宋" w:hAnsi="仿宋" w:eastAsia="仿宋" w:cs="仿宋"/>
          <w:sz w:val="32"/>
          <w:szCs w:val="32"/>
          <w:u w:val="single"/>
          <w:lang w:val="en-US" w:eastAsia="zh-CN"/>
        </w:rPr>
        <w:t>25137950</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沈阳市铁西区云峰北街</w:t>
      </w:r>
      <w:r>
        <w:rPr>
          <w:rFonts w:hint="eastAsia" w:ascii="仿宋" w:hAnsi="仿宋" w:eastAsia="仿宋" w:cs="仿宋"/>
          <w:sz w:val="32"/>
          <w:szCs w:val="32"/>
          <w:u w:val="single"/>
          <w:lang w:val="en-US" w:eastAsia="zh-CN"/>
        </w:rPr>
        <w:t>13-4号5门</w:t>
      </w:r>
      <w:r>
        <w:rPr>
          <w:rFonts w:hint="eastAsia" w:ascii="仿宋" w:hAnsi="仿宋" w:eastAsia="仿宋" w:cs="仿宋"/>
          <w:sz w:val="32"/>
          <w:szCs w:val="32"/>
        </w:rPr>
        <w:t xml:space="preserve"> </w:t>
      </w:r>
      <w:r>
        <w:rPr>
          <w:rFonts w:hint="eastAsia" w:ascii="仿宋" w:hAnsi="仿宋" w:eastAsia="仿宋" w:cs="Arial"/>
          <w:color w:val="191919"/>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sz w:val="32"/>
          <w:szCs w:val="32"/>
          <w:u w:val="single"/>
        </w:rPr>
      </w:pPr>
    </w:p>
    <w:p w14:paraId="6D92F7AA">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霁</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002</w:t>
      </w:r>
      <w:r>
        <w:rPr>
          <w:rFonts w:hint="eastAsia" w:ascii="仿宋" w:hAnsi="仿宋" w:eastAsia="仿宋"/>
          <w:sz w:val="32"/>
          <w:szCs w:val="32"/>
          <w:u w:val="single"/>
        </w:rPr>
        <w:t>号）</w:t>
      </w:r>
    </w:p>
    <w:p w14:paraId="309A20F7">
      <w:pPr>
        <w:tabs>
          <w:tab w:val="left" w:pos="4715"/>
        </w:tabs>
        <w:spacing w:line="560" w:lineRule="exact"/>
        <w:ind w:firstLine="4337" w:firstLineChars="1350"/>
        <w:rPr>
          <w:rFonts w:ascii="仿宋" w:hAnsi="仿宋" w:eastAsia="仿宋"/>
          <w:b/>
          <w:sz w:val="32"/>
          <w:szCs w:val="32"/>
          <w:u w:val="single"/>
        </w:rPr>
      </w:pPr>
    </w:p>
    <w:p w14:paraId="5716BCD4">
      <w:pPr>
        <w:tabs>
          <w:tab w:val="left" w:pos="4715"/>
        </w:tabs>
        <w:spacing w:line="560" w:lineRule="exact"/>
        <w:ind w:firstLine="4337" w:firstLineChars="1350"/>
        <w:rPr>
          <w:rFonts w:ascii="仿宋" w:hAnsi="仿宋" w:eastAsia="仿宋"/>
          <w:b/>
          <w:sz w:val="32"/>
          <w:szCs w:val="32"/>
          <w:u w:val="single"/>
        </w:rPr>
      </w:pPr>
    </w:p>
    <w:p w14:paraId="236C7FAB">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2C7D091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7F70BA3A">
      <w:pPr>
        <w:spacing w:line="560" w:lineRule="exact"/>
        <w:ind w:right="1280" w:firstLine="600"/>
        <w:jc w:val="right"/>
        <w:rPr>
          <w:rFonts w:ascii="仿宋_GB2312" w:hAnsi="Times New Roman" w:eastAsia="仿宋_GB2312" w:cs="仿宋"/>
          <w:color w:val="000000"/>
          <w:sz w:val="32"/>
          <w:szCs w:val="32"/>
        </w:rPr>
      </w:pPr>
    </w:p>
    <w:p w14:paraId="62EBD5AB">
      <w:pPr>
        <w:spacing w:line="560" w:lineRule="exact"/>
        <w:ind w:right="1280" w:firstLine="600"/>
        <w:jc w:val="right"/>
        <w:rPr>
          <w:rFonts w:ascii="仿宋_GB2312" w:hAnsi="Times New Roman" w:eastAsia="仿宋_GB2312" w:cs="仿宋"/>
          <w:color w:val="000000"/>
          <w:sz w:val="32"/>
          <w:szCs w:val="32"/>
        </w:rPr>
      </w:pPr>
    </w:p>
    <w:p w14:paraId="0E753033">
      <w:pPr>
        <w:spacing w:line="560" w:lineRule="exact"/>
        <w:ind w:right="1280" w:firstLine="600"/>
        <w:jc w:val="right"/>
        <w:rPr>
          <w:rFonts w:ascii="仿宋_GB2312" w:hAnsi="Times New Roman" w:eastAsia="仿宋_GB2312" w:cs="仿宋"/>
          <w:color w:val="000000"/>
          <w:sz w:val="32"/>
          <w:szCs w:val="32"/>
        </w:rPr>
      </w:pPr>
    </w:p>
    <w:p w14:paraId="57DC0FBA">
      <w:pPr>
        <w:spacing w:line="560" w:lineRule="exact"/>
        <w:ind w:right="1280" w:firstLine="600"/>
        <w:jc w:val="right"/>
        <w:rPr>
          <w:rFonts w:ascii="Times New Roman" w:hAnsi="Times New Roman" w:eastAsia="仿宋_GB2312" w:cs="Mongolian Baiti"/>
          <w:sz w:val="28"/>
          <w:szCs w:val="28"/>
        </w:rPr>
      </w:pPr>
    </w:p>
    <w:p w14:paraId="6C1B7AC1">
      <w:pPr>
        <w:spacing w:line="560" w:lineRule="exact"/>
        <w:ind w:right="1280" w:firstLine="600"/>
        <w:jc w:val="right"/>
        <w:rPr>
          <w:rFonts w:ascii="Times New Roman" w:hAnsi="Times New Roman" w:eastAsia="仿宋_GB2312" w:cs="Mongolian Baiti"/>
          <w:sz w:val="28"/>
          <w:szCs w:val="28"/>
        </w:rPr>
      </w:pPr>
    </w:p>
    <w:p w14:paraId="16AE7667">
      <w:pPr>
        <w:spacing w:line="500" w:lineRule="exact"/>
        <w:rPr>
          <w:rFonts w:ascii="仿宋" w:hAnsi="仿宋" w:eastAsia="仿宋" w:cs="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p w14:paraId="4A82D29F">
      <w:pPr>
        <w:spacing w:line="520" w:lineRule="exact"/>
        <w:jc w:val="right"/>
        <w:rPr>
          <w:rFonts w:ascii="仿宋" w:hAnsi="仿宋" w:eastAsia="仿宋" w:cs="仿宋_GB2312"/>
          <w:sz w:val="32"/>
          <w:szCs w:val="32"/>
        </w:rPr>
      </w:pPr>
    </w:p>
    <w:p w14:paraId="3212A548">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FA9635A"/>
    <w:rsid w:val="28A2173E"/>
    <w:rsid w:val="608E4C79"/>
    <w:rsid w:val="67216569"/>
    <w:rsid w:val="7E5B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2002</Words>
  <Characters>2132</Characters>
  <Lines>102</Lines>
  <Paragraphs>28</Paragraphs>
  <TotalTime>1</TotalTime>
  <ScaleCrop>false</ScaleCrop>
  <LinksUpToDate>false</LinksUpToDate>
  <CharactersWithSpaces>2198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2024-10-31T05:10:23Z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