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-112</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辽宁润泽科技服务有限公司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bookmarkStart w:id="3" w:name="_GoBack"/>
      <w:r>
        <w:rPr>
          <w:rFonts w:hint="eastAsia" w:ascii="仿宋" w:hAnsi="仿宋" w:eastAsia="仿宋" w:cs="Arial"/>
          <w:color w:val="auto"/>
          <w:sz w:val="32"/>
          <w:szCs w:val="32"/>
          <w:u w:val="single"/>
          <w:shd w:val="clear" w:color="auto" w:fill="FFFFFF"/>
          <w:lang w:val="en-US" w:eastAsia="zh-CN"/>
        </w:rPr>
        <w:t>11月20日</w:t>
      </w:r>
      <w:bookmarkEnd w:id="3"/>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-112</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-112</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s="Arial"/>
          <w:color w:val="auto"/>
          <w:sz w:val="32"/>
          <w:szCs w:val="32"/>
          <w:u w:val="single"/>
          <w:shd w:val="clear" w:color="auto" w:fill="FFFFFF"/>
          <w:lang w:val="en-US" w:eastAsia="zh-CN"/>
        </w:rPr>
        <w:t>11月20日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2NlY2FjOTNjYWY5MTNlYjRiMTY4NzZkN2Q5NjAifQ=="/>
  </w:docVars>
  <w:rsids>
    <w:rsidRoot w:val="00000000"/>
    <w:rsid w:val="3201086F"/>
    <w:rsid w:val="32C53366"/>
    <w:rsid w:val="4C584494"/>
    <w:rsid w:val="4D0C3A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827</Words>
  <Characters>868</Characters>
  <Lines>0</Lines>
  <Paragraphs>0</Paragraphs>
  <TotalTime>0</TotalTime>
  <ScaleCrop>false</ScaleCrop>
  <LinksUpToDate>false</LinksUpToDate>
  <CharactersWithSpaces>914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小橘子</cp:lastModifiedBy>
  <dcterms:modified xsi:type="dcterms:W3CDTF">2024-11-04T03:00:18Z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A0D833F8236F42B688EDAD0427650CB7_12</vt:lpwstr>
  </property>
</Properties>
</file>