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-036</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沈阳希宝电子商务有限公司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-036</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-036</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98858A9"/>
    <w:rsid w:val="32C53366"/>
    <w:rsid w:val="37614CFE"/>
    <w:rsid w:val="4C584494"/>
    <w:rsid w:val="4EAC5B10"/>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C44FD41817E54DD2B13F864DDB71B052_13</vt:lpwstr>
  </property>
</Properties>
</file>