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4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DYNAMIC—DWXX—tAj_dwmc"/>
      <w:bookmarkStart w:id="16" w:name="_GoBack"/>
      <w:r>
        <w:rPr>
          <w:rFonts w:ascii="方正小标宋简体" w:hAnsi="方正小标宋简体" w:eastAsia="方正小标宋简体" w:cs="方正小标宋简体"/>
          <w:color w:val="auto"/>
          <w:sz w:val="44"/>
        </w:rPr>
        <w:t>浑南区市场监督管理局</w:t>
      </w:r>
      <w:bookmarkStart w:id="1" w:name="_Toc76683376"/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 xml:space="preserve"> </w:t>
      </w:r>
      <w:bookmarkEnd w:id="0"/>
    </w:p>
    <w:p>
      <w:pPr>
        <w:spacing w:line="640" w:lineRule="exact"/>
        <w:jc w:val="center"/>
        <w:outlineLvl w:val="0"/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  <w:t>行政处罚文书送达公告</w:t>
      </w:r>
      <w:bookmarkEnd w:id="1"/>
    </w:p>
    <w:p>
      <w:pPr>
        <w:spacing w:line="60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  <w:bookmarkStart w:id="2" w:name="tAj_wh"/>
      <w:r>
        <w:rPr>
          <w:rFonts w:ascii="Times New Roman" w:hAnsi="Times New Roman" w:eastAsia="仿宋_GB2312" w:cs="仿宋"/>
          <w:color w:val="auto"/>
          <w:sz w:val="32"/>
        </w:rPr>
        <w:t>沈浑南市监罚送告〔2025〕</w:t>
      </w:r>
      <w:r>
        <w:rPr>
          <w:rFonts w:hint="eastAsia" w:ascii="Times New Roman" w:hAnsi="Times New Roman" w:eastAsia="仿宋_GB2312" w:cs="仿宋"/>
          <w:color w:val="auto"/>
          <w:sz w:val="32"/>
          <w:lang w:val="en-US" w:eastAsia="zh-CN"/>
        </w:rPr>
        <w:t>59</w:t>
      </w:r>
      <w:r>
        <w:rPr>
          <w:rFonts w:ascii="Times New Roman" w:hAnsi="Times New Roman" w:eastAsia="仿宋_GB2312" w:cs="仿宋"/>
          <w:color w:val="auto"/>
          <w:sz w:val="32"/>
        </w:rPr>
        <w:t>号</w:t>
      </w:r>
      <w:bookmarkEnd w:id="2"/>
    </w:p>
    <w:p>
      <w:pPr>
        <w:keepNext w:val="0"/>
        <w:keepLines w:val="0"/>
        <w:pageBreakBefore w:val="0"/>
        <w:widowControl w:val="0"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bookmarkStart w:id="3" w:name="CALCULATE—DSR—tAjDsrs_cMc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沈阳富奇桃商贸有限公司</w:t>
      </w:r>
      <w:bookmarkEnd w:id="3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本局于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2025年5月23日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依法对你（单位）作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出《</w:t>
      </w:r>
      <w:bookmarkStart w:id="4" w:name="CALCULATE—SDGG—sdggDTO_wsmc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行政处罚告知书</w:t>
      </w:r>
      <w:bookmarkEnd w:id="4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因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你下落不明/采取其他送达方式无法送达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，依据《市场监督管理行政处罚程序规定》第八十二条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eastAsia="zh-CN"/>
        </w:rPr>
        <w:t>第五项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的规定，本局决定依法向你（单位）公告送达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《</w:t>
      </w:r>
      <w:bookmarkStart w:id="5" w:name="CALCULATE—SDGG—sdggDTO_wsmc—1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行政处罚告知书</w:t>
      </w:r>
      <w:bookmarkEnd w:id="5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》（</w:t>
      </w:r>
      <w:bookmarkStart w:id="6" w:name="CALCULATE—SDGG—sdggDTO_wswh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沈浑南市监罚告〔2025〕89号</w:t>
      </w:r>
      <w:bookmarkEnd w:id="6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， 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内容是：</w:t>
      </w:r>
      <w:bookmarkStart w:id="7" w:name="CALCULATE—AJCF—tAjCfes_cXzcfnr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吊销营业执照</w:t>
      </w:r>
      <w:bookmarkEnd w:id="7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请你（单位）自本公告发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eastAsia="zh-CN"/>
        </w:rPr>
        <w:t>布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之日起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十日内到本局领取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eastAsia="zh-CN"/>
        </w:rPr>
        <w:t>《</w:t>
      </w:r>
      <w:bookmarkStart w:id="8" w:name="CALCULATE—SDGG—sdggDTO_wsmc—2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行政处罚告知书</w:t>
      </w:r>
      <w:bookmarkEnd w:id="8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eastAsia="zh-CN"/>
        </w:rPr>
        <w:t>》（</w:t>
      </w:r>
      <w:bookmarkStart w:id="9" w:name="CALCULATE—SDGG—sdggDTO_wswh—1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沈浑南市监罚告〔2025〕89号</w:t>
      </w:r>
      <w:bookmarkEnd w:id="9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，逾期不领取即视为送达。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bookmarkStart w:id="10" w:name="sdggDTO_ql"/>
      <w:r>
        <w:rPr>
          <w:rFonts w:hint="eastAsia" w:ascii="仿宋" w:hAnsi="仿宋" w:eastAsia="仿宋" w:cs="仿宋"/>
          <w:color w:val="auto"/>
          <w:sz w:val="32"/>
          <w:szCs w:val="32"/>
        </w:rPr>
        <w:t>依据《中华人民共和国行政处罚法》第四十四条 、第四十五条 、第六十三条 、第六十四条 第一项 ，以及《市场监督管理行政处罚听证办法》第五条第一款第(二 )项的规定 ，你单位有权进行陈述 、申辩 ，并可以要求听证 。自收到本告知书之日起五个工作日内未行使陈述 、申辩权 ，未要求听证的，视为放弃 此权利 。</w:t>
      </w:r>
    </w:p>
    <w:bookmarkEnd w:id="1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联系人：</w:t>
      </w:r>
      <w:bookmarkStart w:id="11" w:name="CALCULATE—cqajLxrs—lxr"/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朱彭意、王臣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     </w:t>
      </w:r>
      <w:bookmarkEnd w:id="11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联系电话：</w:t>
      </w:r>
      <w:bookmarkStart w:id="12" w:name="CALCULATE—cqajLxrs—lxdh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024-83606128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              </w:t>
      </w:r>
      <w:bookmarkEnd w:id="12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联系地址：</w:t>
      </w:r>
      <w:bookmarkStart w:id="13" w:name="CALCULATE—cqajLxrs—lxdz"/>
      <w:r>
        <w:rPr>
          <w:rFonts w:hint="eastAsia" w:ascii="仿宋" w:hAnsi="仿宋" w:eastAsia="仿宋" w:cs="仿宋"/>
          <w:w w:val="94"/>
          <w:sz w:val="32"/>
          <w:szCs w:val="32"/>
        </w:rPr>
        <w:t>沈阳市浑南区</w:t>
      </w:r>
      <w:r>
        <w:rPr>
          <w:rFonts w:hint="eastAsia" w:ascii="仿宋" w:hAnsi="仿宋" w:eastAsia="仿宋" w:cs="仿宋"/>
          <w:w w:val="94"/>
          <w:sz w:val="32"/>
          <w:szCs w:val="32"/>
          <w:lang w:eastAsia="zh-CN"/>
        </w:rPr>
        <w:t>市场监督管理局满堂所</w:t>
      </w:r>
      <w:r>
        <w:rPr>
          <w:rFonts w:hint="eastAsia" w:ascii="仿宋" w:hAnsi="仿宋" w:eastAsia="仿宋" w:cs="仿宋"/>
          <w:w w:val="94"/>
          <w:sz w:val="32"/>
          <w:szCs w:val="32"/>
        </w:rPr>
        <w:t>满堂街道英达派出所院内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                                                   </w:t>
      </w:r>
      <w:bookmarkEnd w:id="13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FFFFFF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4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37" w:firstLineChars="1350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tabs>
          <w:tab w:val="left" w:pos="4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37" w:firstLineChars="1350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tabs>
          <w:tab w:val="left" w:pos="4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37" w:firstLineChars="1350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tabs>
          <w:tab w:val="left" w:pos="4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</w:t>
      </w:r>
      <w:bookmarkStart w:id="14" w:name="DYNAMIC—DWXX—tAj_dwmc—0"/>
      <w:r>
        <w:rPr>
          <w:rFonts w:hint="eastAsia" w:ascii="仿宋" w:hAnsi="仿宋" w:eastAsia="仿宋" w:cs="仿宋"/>
          <w:color w:val="auto"/>
          <w:sz w:val="32"/>
          <w:szCs w:val="32"/>
        </w:rPr>
        <w:t>浑南区市场监督管理局</w:t>
      </w:r>
      <w:bookmarkEnd w:id="14"/>
    </w:p>
    <w:p>
      <w:pPr>
        <w:keepNext w:val="0"/>
        <w:keepLines w:val="0"/>
        <w:pageBreakBefore w:val="0"/>
        <w:widowControl w:val="0"/>
        <w:tabs>
          <w:tab w:val="left" w:pos="53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80" w:firstLineChars="19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（印 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280" w:firstLine="60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15" w:name="CALCULATE—TIME—NOW"/>
      <w:r>
        <w:rPr>
          <w:rFonts w:hint="eastAsia" w:ascii="仿宋" w:hAnsi="仿宋" w:eastAsia="仿宋" w:cs="仿宋"/>
          <w:color w:val="auto"/>
          <w:sz w:val="32"/>
          <w:szCs w:val="32"/>
        </w:rPr>
        <w:t>2025年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5月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  <w:bookmarkEnd w:id="15"/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</w:t>
      </w:r>
    </w:p>
    <w:bookmarkEnd w:id="16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本文书一式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份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，一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份送达，一份归档，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一份办案机构留存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50535" cy="635"/>
                <wp:effectExtent l="0" t="0" r="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0pt;height:0.05pt;width:437.05pt;mso-position-horizontal:center;z-index:251660288;mso-width-relative:page;mso-height-relative:page;" filled="f" stroked="t" coordsize="21600,21600" o:gfxdata="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/WwaHTAAAAAgEAAA8AAAAAAAAA&#10;AQAgAAAAIgAAAGRycy9kb3ducmV2LnhtbFBLAQIUABQAAAAIAIdO4kBzJjJN3QEAAJsDAAAOAAAA&#10;AAAAAAEAIAAAACIBAABkcnMvZTJvRG9jLnhtbFBLBQYAAAAABgAGAFkBAABx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59264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L7/OR1wAAAAoBAAAP&#10;AAAAAAAAAAEAIAAAACIAAABkcnMvZG93bnJldi54bWxQSwECFAAUAAAACACHTuJAwPCJWeABAACZ&#10;AwAADgAAAAAAAAABACAAAAAmAQAAZHJzL2Uyb0RvYy54bWxQSwUGAAAAAAYABgBZAQAAeAUAAAAA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200247B" w:usb2="00000009" w:usb3="00000000" w:csb0="200001FF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decorative"/>
    <w:pitch w:val="default"/>
    <w:sig w:usb0="E4002EFF" w:usb1="C200247B" w:usb2="00000009" w:usb3="00000000" w:csb0="200001FF" w:csb1="00000000"/>
  </w:font>
  <w:font w:name="Mangal">
    <w:altName w:val="ksdb"/>
    <w:panose1 w:val="02040503050203030202"/>
    <w:charset w:val="00"/>
    <w:family w:val="modern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">
    <w:nsid w:val="0000000A"/>
    <w:multiLevelType w:val="multilevel"/>
    <w:tmpl w:val="0000000A"/>
    <w:lvl w:ilvl="0" w:tentative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M2U5YzI2ZWYzNzA3YjY5MWY2NDE1MjMyNWZjOTUifQ=="/>
    <w:docVar w:name="KSO_WPS_MARK_KEY" w:val="612ea307-6b13-4b25-8ba9-0f369fc3a7be"/>
  </w:docVars>
  <w:rsids>
    <w:rsidRoot w:val="5BA419F7"/>
    <w:rsid w:val="00193C35"/>
    <w:rsid w:val="06D60FEA"/>
    <w:rsid w:val="07243642"/>
    <w:rsid w:val="08365B64"/>
    <w:rsid w:val="08FF1BA5"/>
    <w:rsid w:val="0C262960"/>
    <w:rsid w:val="13057D95"/>
    <w:rsid w:val="143E1E38"/>
    <w:rsid w:val="152E563E"/>
    <w:rsid w:val="1AE76F16"/>
    <w:rsid w:val="1C695629"/>
    <w:rsid w:val="1D7056B4"/>
    <w:rsid w:val="1E9A304D"/>
    <w:rsid w:val="1EB11E97"/>
    <w:rsid w:val="1ED91ABE"/>
    <w:rsid w:val="1F2B5D07"/>
    <w:rsid w:val="24703456"/>
    <w:rsid w:val="26C924C2"/>
    <w:rsid w:val="28242511"/>
    <w:rsid w:val="28AE59C9"/>
    <w:rsid w:val="2A6D2DD3"/>
    <w:rsid w:val="2B1B3EFC"/>
    <w:rsid w:val="2DE10173"/>
    <w:rsid w:val="305E4E16"/>
    <w:rsid w:val="345F6EBD"/>
    <w:rsid w:val="3585615B"/>
    <w:rsid w:val="36BE7F8D"/>
    <w:rsid w:val="37F50CDF"/>
    <w:rsid w:val="38064FA4"/>
    <w:rsid w:val="390C48B3"/>
    <w:rsid w:val="3A4E178D"/>
    <w:rsid w:val="3A8C0D6A"/>
    <w:rsid w:val="3D637520"/>
    <w:rsid w:val="3ED1739E"/>
    <w:rsid w:val="3F2604DF"/>
    <w:rsid w:val="3F934EDE"/>
    <w:rsid w:val="40CA7159"/>
    <w:rsid w:val="50761BB2"/>
    <w:rsid w:val="596C357E"/>
    <w:rsid w:val="5BA419F7"/>
    <w:rsid w:val="5BD15A9A"/>
    <w:rsid w:val="612E7E8C"/>
    <w:rsid w:val="61564E40"/>
    <w:rsid w:val="6512456D"/>
    <w:rsid w:val="6579460B"/>
    <w:rsid w:val="65BFBD0C"/>
    <w:rsid w:val="68D40E37"/>
    <w:rsid w:val="6A2C3EB1"/>
    <w:rsid w:val="6E6950E9"/>
    <w:rsid w:val="70CF02CA"/>
    <w:rsid w:val="70D624AE"/>
    <w:rsid w:val="7376089F"/>
    <w:rsid w:val="7486193A"/>
    <w:rsid w:val="769B6E27"/>
    <w:rsid w:val="76CE7F17"/>
    <w:rsid w:val="7BA711B3"/>
    <w:rsid w:val="7E851D4C"/>
    <w:rsid w:val="7ED7CC85"/>
    <w:rsid w:val="897DE977"/>
    <w:rsid w:val="9B6F704C"/>
    <w:rsid w:val="B2EF6394"/>
    <w:rsid w:val="BD7FC9C5"/>
    <w:rsid w:val="BDA78EBF"/>
    <w:rsid w:val="BF654956"/>
    <w:rsid w:val="E64B8823"/>
    <w:rsid w:val="FAF31200"/>
    <w:rsid w:val="FBCF0292"/>
    <w:rsid w:val="FED32655"/>
    <w:rsid w:val="FFC7FA87"/>
    <w:rsid w:val="FFF6DBF0"/>
    <w:rsid w:val="FFFC4A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tabs>
        <w:tab w:val="left" w:pos="0"/>
      </w:tabs>
      <w:spacing w:before="240" w:after="120"/>
      <w:jc w:val="left"/>
      <w:outlineLvl w:val="0"/>
    </w:pPr>
    <w:rPr>
      <w:rFonts w:ascii="Times New Roman" w:hAnsi="Times New Roman" w:cs="Mangal"/>
      <w:color w:val="00000A"/>
      <w:sz w:val="24"/>
      <w:lang w:val="zh-CN" w:bidi="hi-IN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hAnsi="Times New Roman" w:eastAsia="Arial Unicode MS"/>
      <w:kern w:val="0"/>
      <w:sz w:val="32"/>
      <w:szCs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customStyle="1" w:styleId="8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hAnsi="Times New Roman" w:eastAsia="Arial Unicode MS" w:cs="Arial Unicode MS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461</Words>
  <Characters>494</Characters>
  <Lines>0</Lines>
  <Paragraphs>0</Paragraphs>
  <ScaleCrop>false</ScaleCrop>
  <LinksUpToDate>false</LinksUpToDate>
  <CharactersWithSpaces>629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2021-07-26T02:04:00Z</dcterms:created>
  <dc:creator>胖林宝宝噜啦噜～</dc:creator>
  <cp:lastModifiedBy>永远的流浪者</cp:lastModifiedBy>
  <cp:lastPrinted>2025-05-22T03:59:00Z</cp:lastPrinted>
  <dcterms:modified xsi:type="dcterms:W3CDTF">2025-05-23T03:40:36Z</dcterms:modified>
  <dc:title>浑南区市场监督管理局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4803EA2DC0C24D4C9F858FFB4E907663</vt:lpwstr>
  </property>
  <property fmtid="{D5CDD505-2E9C-101B-9397-08002B2CF9AE}" pid="4" name="KSOTemplateDocerSaveRecord">
    <vt:lpwstr>eyJoZGlkIjoiOGZkNjU1OWYyZDhlYWQxNjdlOGRhNTU1YTJlOTY0NTYiLCJ1c2VySWQiOiIxMDQ1Mjg2MTkyIn0=</vt:lpwstr>
  </property>
</Properties>
</file>