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bookmarkStart w:id="0" w:name="_GoBack"/>
      <w:bookmarkEnd w:id="0"/>
      <w:r>
        <w:rPr>
          <w:rFonts w:ascii="方正小标宋_GBK" w:hAnsi="宋体" w:eastAsia="方正小标宋_GBK"/>
          <w:color w:val="000000"/>
          <w:spacing w:val="6"/>
          <w:sz w:val="36"/>
          <w:szCs w:val="36"/>
          <w:lang w:eastAsia="zh-CN"/>
        </w:rPr>
        <w:t>专利侵权纠纷处理请求书</w:t>
      </w:r>
    </w:p>
    <w:tbl>
      <w:tblPr>
        <w:tblStyle w:val="5"/>
        <w:tblW w:w="935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1592"/>
        <w:gridCol w:w="1965"/>
        <w:gridCol w:w="1458"/>
        <w:gridCol w:w="34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2531" w:type="dxa"/>
            <w:gridSpan w:val="2"/>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专利号</w:t>
            </w:r>
          </w:p>
        </w:tc>
        <w:tc>
          <w:tcPr>
            <w:tcW w:w="6824" w:type="dxa"/>
            <w:gridSpan w:val="3"/>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r>
              <w:rPr>
                <w:rFonts w:hint="eastAsia" w:ascii="仿宋_GB2312" w:hAnsi="宋体" w:eastAsia="仿宋_GB2312"/>
                <w:color w:val="000000"/>
                <w:sz w:val="24"/>
                <w:szCs w:val="24"/>
                <w:lang w:val="en-US" w:eastAsia="zh-CN"/>
              </w:rPr>
              <w:t>ZL</w:t>
            </w:r>
            <w:r>
              <w:rPr>
                <w:rFonts w:hint="default" w:ascii="仿宋_GB2312" w:hAnsi="宋体" w:eastAsia="仿宋_GB2312"/>
                <w:color w:val="000000"/>
                <w:sz w:val="24"/>
                <w:szCs w:val="24"/>
                <w:lang w:val="en-US" w:eastAsia="zh-CN"/>
              </w:rPr>
              <w:t>20</w:t>
            </w:r>
            <w:r>
              <w:rPr>
                <w:rFonts w:hint="eastAsia" w:ascii="仿宋_GB2312" w:hAnsi="宋体" w:eastAsia="仿宋_GB2312"/>
                <w:color w:val="000000"/>
                <w:sz w:val="24"/>
                <w:szCs w:val="24"/>
                <w:lang w:val="en-US" w:eastAsia="zh-CN"/>
              </w:rPr>
              <w:t>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2531" w:type="dxa"/>
            <w:gridSpan w:val="2"/>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专利名称</w:t>
            </w:r>
          </w:p>
        </w:tc>
        <w:tc>
          <w:tcPr>
            <w:tcW w:w="6824" w:type="dxa"/>
            <w:gridSpan w:val="3"/>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2531" w:type="dxa"/>
            <w:gridSpan w:val="2"/>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专利权人</w:t>
            </w:r>
          </w:p>
        </w:tc>
        <w:tc>
          <w:tcPr>
            <w:tcW w:w="6824" w:type="dxa"/>
            <w:gridSpan w:val="3"/>
            <w:tcMar>
              <w:left w:w="57" w:type="dxa"/>
              <w:right w:w="57" w:type="dxa"/>
            </w:tcMar>
            <w:vAlign w:val="center"/>
          </w:tcPr>
          <w:p>
            <w:pPr>
              <w:spacing w:line="336" w:lineRule="auto"/>
              <w:jc w:val="center"/>
              <w:rPr>
                <w:rFonts w:hint="eastAsia"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restart"/>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请求人</w:t>
            </w: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姓名或名称</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lang w:val="en-US" w:eastAsia="zh-CN"/>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lang w:eastAsia="zh-CN"/>
              </w:rPr>
            </w:pPr>
            <w:r>
              <w:rPr>
                <w:rFonts w:hint="eastAsia" w:ascii="仿宋_GB2312" w:hAnsi="宋体" w:eastAsia="仿宋_GB2312"/>
                <w:color w:val="000000"/>
                <w:sz w:val="24"/>
                <w:szCs w:val="24"/>
                <w:lang w:eastAsia="zh-CN"/>
              </w:rPr>
              <w:t>法定代表人</w:t>
            </w:r>
          </w:p>
          <w:p>
            <w:pPr>
              <w:spacing w:line="336" w:lineRule="auto"/>
              <w:jc w:val="center"/>
              <w:rPr>
                <w:rFonts w:hint="eastAsia" w:ascii="仿宋_GB2312" w:hAnsi="宋体" w:eastAsia="仿宋_GB2312"/>
                <w:color w:val="000000"/>
                <w:sz w:val="24"/>
                <w:szCs w:val="24"/>
                <w:lang w:eastAsia="zh-CN"/>
              </w:rPr>
            </w:pPr>
            <w:r>
              <w:rPr>
                <w:rFonts w:hint="eastAsia" w:ascii="仿宋_GB2312" w:hAnsi="宋体" w:eastAsia="仿宋_GB2312"/>
                <w:color w:val="000000"/>
                <w:sz w:val="24"/>
                <w:szCs w:val="24"/>
                <w:lang w:eastAsia="zh-CN"/>
              </w:rPr>
              <w:t>（负责人）</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lang w:eastAsia="zh-CN"/>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住所</w:t>
            </w:r>
          </w:p>
        </w:tc>
        <w:tc>
          <w:tcPr>
            <w:tcW w:w="6824" w:type="dxa"/>
            <w:gridSpan w:val="3"/>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邮政编码</w:t>
            </w:r>
          </w:p>
        </w:tc>
        <w:tc>
          <w:tcPr>
            <w:tcW w:w="1965" w:type="dxa"/>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电话</w:t>
            </w:r>
          </w:p>
        </w:tc>
        <w:tc>
          <w:tcPr>
            <w:tcW w:w="3401" w:type="dxa"/>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代理人姓名</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机构名称</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住所</w:t>
            </w:r>
          </w:p>
        </w:tc>
        <w:tc>
          <w:tcPr>
            <w:tcW w:w="6824" w:type="dxa"/>
            <w:gridSpan w:val="3"/>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邮政编码</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电话</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代理人姓名</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机构名称</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住所</w:t>
            </w:r>
          </w:p>
        </w:tc>
        <w:tc>
          <w:tcPr>
            <w:tcW w:w="6824" w:type="dxa"/>
            <w:gridSpan w:val="3"/>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邮政编码</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电话</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restart"/>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被请求人</w:t>
            </w: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姓名或名称</w:t>
            </w:r>
          </w:p>
        </w:tc>
        <w:tc>
          <w:tcPr>
            <w:tcW w:w="6824" w:type="dxa"/>
            <w:gridSpan w:val="3"/>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住所</w:t>
            </w:r>
          </w:p>
        </w:tc>
        <w:tc>
          <w:tcPr>
            <w:tcW w:w="6824" w:type="dxa"/>
            <w:gridSpan w:val="3"/>
            <w:tcMar>
              <w:left w:w="57" w:type="dxa"/>
              <w:right w:w="57" w:type="dxa"/>
            </w:tcMar>
            <w:vAlign w:val="center"/>
          </w:tcPr>
          <w:p>
            <w:pPr>
              <w:spacing w:line="336" w:lineRule="auto"/>
              <w:jc w:val="center"/>
              <w:rPr>
                <w:rFonts w:hint="default" w:ascii="仿宋_GB2312" w:hAnsi="宋体" w:eastAsia="仿宋_GB2312"/>
                <w:color w:val="00000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939" w:type="dxa"/>
            <w:vMerge w:val="continue"/>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592"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邮政编码</w:t>
            </w:r>
          </w:p>
        </w:tc>
        <w:tc>
          <w:tcPr>
            <w:tcW w:w="1965"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c>
          <w:tcPr>
            <w:tcW w:w="1458"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电话</w:t>
            </w:r>
          </w:p>
        </w:tc>
        <w:tc>
          <w:tcPr>
            <w:tcW w:w="3401" w:type="dxa"/>
            <w:tcMar>
              <w:left w:w="57" w:type="dxa"/>
              <w:right w:w="57" w:type="dxa"/>
            </w:tcMar>
            <w:vAlign w:val="center"/>
          </w:tcPr>
          <w:p>
            <w:pPr>
              <w:spacing w:line="336" w:lineRule="auto"/>
              <w:jc w:val="center"/>
              <w:rPr>
                <w:rFonts w:hint="eastAsia" w:ascii="仿宋_GB2312" w:hAnsi="宋体" w:eastAsia="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94" w:hRule="atLeast"/>
          <w:jc w:val="center"/>
        </w:trPr>
        <w:tc>
          <w:tcPr>
            <w:tcW w:w="9355" w:type="dxa"/>
            <w:gridSpan w:val="5"/>
            <w:tcMar>
              <w:left w:w="57" w:type="dxa"/>
              <w:right w:w="57" w:type="dxa"/>
            </w:tcMar>
          </w:tcPr>
          <w:p>
            <w:pPr>
              <w:spacing w:line="336" w:lineRule="auto"/>
              <w:rPr>
                <w:rFonts w:hint="eastAsia" w:ascii="仿宋_GB2312" w:hAnsi="宋体" w:eastAsia="仿宋_GB2312"/>
                <w:color w:val="000000"/>
                <w:sz w:val="24"/>
                <w:szCs w:val="24"/>
              </w:rPr>
            </w:pPr>
            <w:r>
              <w:rPr>
                <w:rFonts w:hint="eastAsia" w:ascii="仿宋_GB2312" w:hAnsi="宋体" w:eastAsia="仿宋_GB2312"/>
                <w:color w:val="000000"/>
                <w:sz w:val="24"/>
                <w:szCs w:val="24"/>
              </w:rPr>
              <w:t>请求处理的事项：</w:t>
            </w:r>
          </w:p>
          <w:p>
            <w:pPr>
              <w:spacing w:line="336" w:lineRule="auto"/>
              <w:ind w:firstLine="480" w:firstLineChars="200"/>
              <w:rPr>
                <w:rFonts w:hint="eastAsia" w:ascii="仿宋_GB2312" w:hAnsi="宋体" w:eastAsia="仿宋_GB2312"/>
                <w:color w:val="000000"/>
                <w:sz w:val="24"/>
                <w:szCs w:val="24"/>
                <w:lang w:eastAsia="zh-CN"/>
              </w:rPr>
            </w:pPr>
            <w:r>
              <w:rPr>
                <w:rFonts w:hint="eastAsia" w:ascii="仿宋_GB2312" w:hAnsi="宋体" w:eastAsia="仿宋_GB2312"/>
                <w:color w:val="000000"/>
                <w:sz w:val="24"/>
                <w:szCs w:val="24"/>
                <w:lang w:eastAsia="zh-CN"/>
              </w:rPr>
              <w:t>请求沈阳市知识产权局责令</w:t>
            </w:r>
            <w:r>
              <w:rPr>
                <w:rFonts w:hint="eastAsia" w:ascii="仿宋_GB2312" w:hAnsi="宋体" w:eastAsia="仿宋_GB2312"/>
                <w:color w:val="000000"/>
                <w:sz w:val="24"/>
                <w:szCs w:val="24"/>
                <w:highlight w:val="yellow"/>
                <w:lang w:val="en-US" w:eastAsia="zh-CN"/>
              </w:rPr>
              <w:t>XX</w:t>
            </w:r>
            <w:r>
              <w:rPr>
                <w:rFonts w:hint="eastAsia" w:ascii="仿宋_GB2312" w:hAnsi="宋体" w:eastAsia="仿宋_GB2312"/>
                <w:color w:val="000000"/>
                <w:sz w:val="24"/>
                <w:szCs w:val="24"/>
                <w:lang w:eastAsia="zh-CN"/>
              </w:rPr>
              <w:t>立即停止</w:t>
            </w:r>
            <w:r>
              <w:rPr>
                <w:rFonts w:hint="eastAsia" w:ascii="仿宋_GB2312" w:hAnsi="宋体" w:eastAsia="仿宋_GB2312"/>
                <w:color w:val="000000"/>
                <w:sz w:val="24"/>
                <w:szCs w:val="24"/>
                <w:highlight w:val="yellow"/>
                <w:lang w:val="en-US" w:eastAsia="zh-CN"/>
              </w:rPr>
              <w:t>制造/使用/许诺销售/销售/进口</w:t>
            </w:r>
            <w:r>
              <w:rPr>
                <w:rFonts w:hint="eastAsia" w:ascii="仿宋_GB2312" w:hAnsi="宋体" w:eastAsia="仿宋_GB2312"/>
                <w:color w:val="000000"/>
                <w:sz w:val="24"/>
                <w:szCs w:val="24"/>
                <w:lang w:eastAsia="zh-CN"/>
              </w:rPr>
              <w:t>侵犯请求人</w:t>
            </w:r>
            <w:r>
              <w:rPr>
                <w:rFonts w:hint="eastAsia" w:ascii="仿宋_GB2312" w:hAnsi="宋体" w:eastAsia="仿宋_GB2312"/>
                <w:color w:val="000000"/>
                <w:sz w:val="24"/>
                <w:szCs w:val="24"/>
                <w:lang w:val="en-US" w:eastAsia="zh-CN"/>
              </w:rPr>
              <w:t>XX</w:t>
            </w:r>
            <w:r>
              <w:rPr>
                <w:rFonts w:ascii="仿宋_GB2312" w:hAnsi="宋体" w:eastAsia="仿宋_GB2312"/>
                <w:color w:val="000000"/>
                <w:sz w:val="24"/>
                <w:szCs w:val="24"/>
                <w:lang w:eastAsia="zh-CN"/>
              </w:rPr>
              <w:t>公司</w:t>
            </w:r>
            <w:r>
              <w:rPr>
                <w:rFonts w:hint="eastAsia" w:ascii="仿宋_GB2312" w:hAnsi="宋体" w:eastAsia="仿宋_GB2312"/>
                <w:color w:val="000000"/>
                <w:sz w:val="24"/>
                <w:szCs w:val="24"/>
                <w:highlight w:val="yellow"/>
                <w:lang w:eastAsia="zh-CN"/>
              </w:rPr>
              <w:t>发明</w:t>
            </w:r>
            <w:r>
              <w:rPr>
                <w:rFonts w:hint="eastAsia" w:ascii="仿宋_GB2312" w:hAnsi="宋体" w:eastAsia="仿宋_GB2312"/>
                <w:color w:val="000000"/>
                <w:sz w:val="24"/>
                <w:szCs w:val="24"/>
                <w:highlight w:val="yellow"/>
                <w:lang w:val="en-US" w:eastAsia="zh-CN"/>
              </w:rPr>
              <w:t>/实用新型/外观设计</w:t>
            </w:r>
            <w:r>
              <w:rPr>
                <w:rFonts w:hint="eastAsia" w:ascii="仿宋_GB2312" w:hAnsi="宋体" w:eastAsia="仿宋_GB2312"/>
                <w:color w:val="000000"/>
                <w:sz w:val="24"/>
                <w:szCs w:val="24"/>
                <w:lang w:eastAsia="zh-CN"/>
              </w:rPr>
              <w:t>专利号为</w:t>
            </w:r>
            <w:r>
              <w:rPr>
                <w:rFonts w:hint="eastAsia" w:ascii="仿宋_GB2312" w:hAnsi="宋体" w:eastAsia="仿宋_GB2312"/>
                <w:color w:val="000000"/>
                <w:sz w:val="24"/>
                <w:szCs w:val="24"/>
                <w:lang w:val="en-US" w:eastAsia="zh-CN"/>
              </w:rPr>
              <w:t>ZL20xx……、名称为“xxxx”专利权的行为。</w:t>
            </w: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tc>
      </w:tr>
    </w:tbl>
    <w:p>
      <w:pPr>
        <w:rPr>
          <w:color w:val="000000"/>
          <w:sz w:val="24"/>
          <w:szCs w:val="24"/>
        </w:rPr>
      </w:pPr>
      <w:r>
        <w:rPr>
          <w:color w:val="000000"/>
          <w:sz w:val="24"/>
          <w:szCs w:val="24"/>
        </w:rPr>
        <w:br w:type="page"/>
      </w:r>
    </w:p>
    <w:tbl>
      <w:tblPr>
        <w:tblStyle w:val="5"/>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355" w:type="dxa"/>
            <w:tcMar>
              <w:left w:w="57" w:type="dxa"/>
              <w:right w:w="57" w:type="dxa"/>
            </w:tcMar>
          </w:tcPr>
          <w:p>
            <w:pPr>
              <w:spacing w:line="336" w:lineRule="auto"/>
              <w:rPr>
                <w:rFonts w:hint="eastAsia" w:ascii="仿宋_GB2312" w:hAnsi="宋体" w:eastAsia="仿宋_GB2312"/>
                <w:color w:val="000000"/>
                <w:sz w:val="24"/>
                <w:szCs w:val="24"/>
              </w:rPr>
            </w:pPr>
            <w:r>
              <w:rPr>
                <w:rFonts w:hint="eastAsia" w:ascii="仿宋_GB2312" w:hAnsi="宋体" w:eastAsia="仿宋_GB2312"/>
                <w:color w:val="000000"/>
                <w:sz w:val="24"/>
                <w:szCs w:val="24"/>
              </w:rPr>
              <w:t>事实和理由：</w:t>
            </w:r>
          </w:p>
          <w:p>
            <w:pPr>
              <w:spacing w:line="336" w:lineRule="auto"/>
              <w:ind w:left="0" w:leftChars="0" w:firstLine="398" w:firstLineChars="166"/>
              <w:rPr>
                <w:rFonts w:hint="eastAsia" w:ascii="仿宋_GB2312" w:hAnsi="宋体" w:eastAsia="仿宋_GB2312"/>
                <w:color w:val="000000"/>
                <w:sz w:val="24"/>
                <w:szCs w:val="24"/>
                <w:lang w:eastAsia="zh-CN"/>
              </w:rPr>
            </w:pPr>
            <w:r>
              <w:rPr>
                <w:rFonts w:hint="eastAsia" w:ascii="仿宋_GB2312" w:hAnsi="宋体" w:eastAsia="仿宋_GB2312"/>
                <w:color w:val="000000"/>
                <w:sz w:val="24"/>
                <w:szCs w:val="24"/>
                <w:lang w:val="en-US" w:eastAsia="zh-CN"/>
              </w:rPr>
              <w:t>请求人</w:t>
            </w:r>
            <w:r>
              <w:rPr>
                <w:rFonts w:hint="eastAsia" w:ascii="仿宋_GB2312" w:hAnsi="宋体" w:eastAsia="仿宋_GB2312"/>
                <w:color w:val="000000"/>
                <w:sz w:val="24"/>
                <w:szCs w:val="24"/>
                <w:lang w:eastAsia="zh-CN"/>
              </w:rPr>
              <w:t>于</w:t>
            </w:r>
            <w:r>
              <w:rPr>
                <w:rFonts w:hint="eastAsia" w:ascii="仿宋_GB2312" w:hAnsi="宋体" w:eastAsia="仿宋_GB2312"/>
                <w:color w:val="000000"/>
                <w:sz w:val="24"/>
                <w:szCs w:val="24"/>
                <w:lang w:val="en-US" w:eastAsia="zh-CN"/>
              </w:rPr>
              <w:t>20XX年XX月XX日向国家知识产权局提出专利名称为“xxxx”、专利号为ZL20xx……的专利申请，国家知识产权局于20XX年XX月XX日授予</w:t>
            </w:r>
            <w:r>
              <w:rPr>
                <w:rFonts w:hint="eastAsia" w:ascii="仿宋_GB2312" w:hAnsi="宋体" w:eastAsia="仿宋_GB2312"/>
                <w:color w:val="000000"/>
                <w:sz w:val="24"/>
                <w:szCs w:val="24"/>
                <w:highlight w:val="yellow"/>
                <w:lang w:eastAsia="zh-CN"/>
              </w:rPr>
              <w:t>发明</w:t>
            </w:r>
            <w:r>
              <w:rPr>
                <w:rFonts w:hint="eastAsia" w:ascii="仿宋_GB2312" w:hAnsi="宋体" w:eastAsia="仿宋_GB2312"/>
                <w:color w:val="000000"/>
                <w:sz w:val="24"/>
                <w:szCs w:val="24"/>
                <w:highlight w:val="yellow"/>
                <w:lang w:val="en-US" w:eastAsia="zh-CN"/>
              </w:rPr>
              <w:t>/实用新型/外观设计</w:t>
            </w:r>
            <w:r>
              <w:rPr>
                <w:rFonts w:hint="eastAsia" w:ascii="仿宋_GB2312" w:hAnsi="宋体" w:eastAsia="仿宋_GB2312"/>
                <w:color w:val="000000"/>
                <w:sz w:val="24"/>
                <w:szCs w:val="24"/>
                <w:lang w:eastAsia="zh-CN"/>
              </w:rPr>
              <w:t>专利并颁发专利证书，该专利目前合法有效。</w:t>
            </w:r>
          </w:p>
          <w:p>
            <w:pPr>
              <w:spacing w:line="336" w:lineRule="auto"/>
              <w:ind w:firstLine="480" w:firstLineChars="200"/>
              <w:rPr>
                <w:rFonts w:hint="eastAsia" w:ascii="仿宋_GB2312" w:hAnsi="宋体" w:eastAsia="仿宋_GB2312"/>
                <w:color w:val="000000"/>
                <w:sz w:val="24"/>
                <w:szCs w:val="24"/>
                <w:lang w:eastAsia="zh-CN"/>
              </w:rPr>
            </w:pPr>
            <w:r>
              <w:rPr>
                <w:rFonts w:hint="eastAsia" w:ascii="仿宋_GB2312" w:hAnsi="宋体" w:eastAsia="仿宋_GB2312"/>
                <w:color w:val="000000"/>
                <w:sz w:val="24"/>
                <w:szCs w:val="24"/>
                <w:lang w:eastAsia="zh-CN"/>
              </w:rPr>
              <w:t>请求人发现</w:t>
            </w:r>
            <w:r>
              <w:rPr>
                <w:rFonts w:hint="eastAsia" w:ascii="仿宋_GB2312" w:hAnsi="宋体" w:eastAsia="仿宋_GB2312"/>
                <w:color w:val="000000"/>
                <w:sz w:val="24"/>
                <w:szCs w:val="24"/>
                <w:lang w:val="en-US" w:eastAsia="zh-CN"/>
              </w:rPr>
              <w:t>被请求人XX未经许可，</w:t>
            </w:r>
            <w:r>
              <w:rPr>
                <w:rFonts w:hint="eastAsia" w:ascii="仿宋_GB2312" w:hAnsi="宋体" w:eastAsia="仿宋_GB2312"/>
                <w:color w:val="000000"/>
                <w:sz w:val="24"/>
                <w:szCs w:val="24"/>
                <w:highlight w:val="yellow"/>
                <w:lang w:val="en-US" w:eastAsia="zh-CN"/>
              </w:rPr>
              <w:t>制造/使用/许诺销售/销售/进口</w:t>
            </w:r>
            <w:r>
              <w:rPr>
                <w:rFonts w:hint="eastAsia" w:ascii="仿宋_GB2312" w:hAnsi="宋体" w:eastAsia="仿宋_GB2312"/>
                <w:color w:val="000000"/>
                <w:sz w:val="24"/>
                <w:szCs w:val="24"/>
                <w:lang w:eastAsia="zh-CN"/>
              </w:rPr>
              <w:t>涉案侵权产品，经对比落入专利权利要求</w:t>
            </w:r>
            <w:r>
              <w:rPr>
                <w:rFonts w:hint="eastAsia" w:ascii="仿宋_GB2312" w:hAnsi="宋体" w:eastAsia="仿宋_GB2312"/>
                <w:color w:val="000000"/>
                <w:sz w:val="24"/>
                <w:szCs w:val="24"/>
                <w:highlight w:val="yellow"/>
                <w:lang w:eastAsia="zh-CN"/>
              </w:rPr>
              <w:t>1</w:t>
            </w:r>
            <w:r>
              <w:rPr>
                <w:rFonts w:hint="eastAsia" w:ascii="仿宋_GB2312" w:hAnsi="宋体" w:eastAsia="仿宋_GB2312"/>
                <w:color w:val="000000"/>
                <w:sz w:val="24"/>
                <w:szCs w:val="24"/>
                <w:highlight w:val="yellow"/>
                <w:lang w:val="en-US" w:eastAsia="zh-CN"/>
              </w:rPr>
              <w:t>/2/……</w:t>
            </w:r>
            <w:r>
              <w:rPr>
                <w:rFonts w:hint="eastAsia" w:ascii="仿宋_GB2312" w:hAnsi="宋体" w:eastAsia="仿宋_GB2312"/>
                <w:color w:val="000000"/>
                <w:sz w:val="24"/>
                <w:szCs w:val="24"/>
                <w:lang w:val="en-US" w:eastAsia="zh-CN"/>
              </w:rPr>
              <w:t>的保护范围，</w:t>
            </w:r>
            <w:r>
              <w:rPr>
                <w:rFonts w:hint="eastAsia" w:ascii="仿宋_GB2312" w:hAnsi="宋体" w:eastAsia="仿宋_GB2312"/>
                <w:color w:val="000000"/>
                <w:sz w:val="24"/>
                <w:szCs w:val="24"/>
                <w:lang w:eastAsia="zh-CN"/>
              </w:rPr>
              <w:t>损害了请求人的合法权益。</w:t>
            </w: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p>
            <w:pPr>
              <w:spacing w:line="336" w:lineRule="auto"/>
              <w:rPr>
                <w:rFonts w:hint="eastAsia" w:ascii="仿宋_GB2312" w:hAnsi="宋体" w:eastAsia="仿宋_GB2312"/>
                <w:color w:val="000000"/>
                <w:sz w:val="24"/>
                <w:szCs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355" w:type="dxa"/>
            <w:tcMar>
              <w:left w:w="57" w:type="dxa"/>
              <w:right w:w="57" w:type="dxa"/>
            </w:tcMar>
          </w:tcPr>
          <w:p>
            <w:pPr>
              <w:spacing w:line="336" w:lineRule="auto"/>
              <w:rPr>
                <w:rFonts w:hint="eastAsia" w:ascii="仿宋_GB2312" w:hAnsi="宋体" w:eastAsia="仿宋_GB2312"/>
                <w:color w:val="000000"/>
                <w:sz w:val="24"/>
                <w:szCs w:val="24"/>
              </w:rPr>
            </w:pPr>
            <w:r>
              <w:rPr>
                <w:rFonts w:hint="eastAsia" w:ascii="仿宋_GB2312" w:hAnsi="宋体" w:eastAsia="仿宋_GB2312"/>
                <w:color w:val="000000"/>
                <w:sz w:val="24"/>
                <w:szCs w:val="24"/>
              </w:rPr>
              <w:t>请求人签章：</w:t>
            </w:r>
          </w:p>
          <w:p>
            <w:pPr>
              <w:spacing w:line="336" w:lineRule="auto"/>
              <w:rPr>
                <w:rFonts w:hint="eastAsia" w:ascii="仿宋_GB2312" w:hAnsi="宋体" w:eastAsia="仿宋_GB2312"/>
                <w:color w:val="000000"/>
                <w:sz w:val="24"/>
                <w:szCs w:val="24"/>
              </w:rPr>
            </w:pPr>
          </w:p>
          <w:p>
            <w:pPr>
              <w:spacing w:line="336" w:lineRule="auto"/>
              <w:rPr>
                <w:rFonts w:hint="eastAsia" w:ascii="仿宋_GB2312" w:hAnsi="宋体" w:eastAsia="仿宋_GB2312"/>
                <w:color w:val="000000"/>
                <w:sz w:val="24"/>
                <w:szCs w:val="24"/>
              </w:rPr>
            </w:pPr>
          </w:p>
          <w:p>
            <w:pPr>
              <w:spacing w:line="336" w:lineRule="auto"/>
              <w:rPr>
                <w:rFonts w:hint="eastAsia" w:ascii="仿宋_GB2312" w:hAnsi="宋体" w:eastAsia="仿宋_GB2312"/>
                <w:color w:val="000000"/>
                <w:sz w:val="24"/>
                <w:szCs w:val="24"/>
              </w:rPr>
            </w:pPr>
          </w:p>
          <w:p>
            <w:pPr>
              <w:spacing w:line="336" w:lineRule="auto"/>
              <w:rPr>
                <w:rFonts w:hint="eastAsia" w:ascii="仿宋_GB2312" w:hAnsi="宋体" w:eastAsia="仿宋_GB2312"/>
                <w:color w:val="000000"/>
                <w:sz w:val="24"/>
                <w:szCs w:val="24"/>
              </w:rPr>
            </w:pPr>
          </w:p>
          <w:p>
            <w:pPr>
              <w:spacing w:after="312" w:afterLines="100" w:line="336" w:lineRule="auto"/>
              <w:rPr>
                <w:rFonts w:hint="eastAsia" w:ascii="仿宋_GB2312" w:hAnsi="宋体" w:eastAsia="仿宋_GB2312"/>
                <w:color w:val="000000"/>
                <w:sz w:val="24"/>
                <w:szCs w:val="24"/>
                <w:u w:val="single"/>
              </w:rPr>
            </w:pP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zh-CN"/>
              </w:rPr>
              <w:t xml:space="preserve">             </w:t>
            </w:r>
            <w:r>
              <w:rPr>
                <w:rFonts w:hint="eastAsia" w:ascii="仿宋_GB2312" w:hAnsi="宋体" w:eastAsia="仿宋_GB2312"/>
                <w:color w:val="000000"/>
                <w:sz w:val="24"/>
                <w:szCs w:val="24"/>
              </w:rPr>
              <w:t xml:space="preserve"> </w:t>
            </w:r>
            <w:r>
              <w:rPr>
                <w:rFonts w:hint="eastAsia" w:ascii="仿宋_GB2312" w:hAnsi="宋体" w:eastAsia="仿宋_GB2312"/>
                <w:color w:val="000000"/>
                <w:spacing w:val="6"/>
                <w:sz w:val="24"/>
                <w:szCs w:val="24"/>
                <w:u w:val="single"/>
                <w:lang w:eastAsia="zh-CN"/>
              </w:rPr>
              <w:t xml:space="preserve">      </w:t>
            </w:r>
            <w:r>
              <w:rPr>
                <w:rFonts w:hint="eastAsia" w:ascii="仿宋_GB2312" w:hAnsi="宋体" w:eastAsia="仿宋_GB2312"/>
                <w:color w:val="000000"/>
                <w:spacing w:val="6"/>
                <w:sz w:val="24"/>
                <w:szCs w:val="24"/>
                <w:lang w:eastAsia="zh-CN"/>
              </w:rPr>
              <w:t>年</w:t>
            </w:r>
            <w:r>
              <w:rPr>
                <w:rFonts w:hint="eastAsia" w:ascii="仿宋_GB2312" w:hAnsi="宋体" w:eastAsia="仿宋_GB2312"/>
                <w:color w:val="000000"/>
                <w:spacing w:val="6"/>
                <w:sz w:val="24"/>
                <w:szCs w:val="24"/>
                <w:u w:val="single"/>
                <w:lang w:eastAsia="zh-CN"/>
              </w:rPr>
              <w:t xml:space="preserve">    </w:t>
            </w:r>
            <w:r>
              <w:rPr>
                <w:rFonts w:hint="eastAsia" w:ascii="仿宋_GB2312" w:hAnsi="宋体" w:eastAsia="仿宋_GB2312"/>
                <w:color w:val="000000"/>
                <w:spacing w:val="6"/>
                <w:sz w:val="24"/>
                <w:szCs w:val="24"/>
                <w:lang w:eastAsia="zh-CN"/>
              </w:rPr>
              <w:t>月</w:t>
            </w:r>
            <w:r>
              <w:rPr>
                <w:rFonts w:hint="eastAsia" w:ascii="仿宋_GB2312" w:hAnsi="宋体" w:eastAsia="仿宋_GB2312"/>
                <w:color w:val="000000"/>
                <w:spacing w:val="6"/>
                <w:sz w:val="24"/>
                <w:szCs w:val="24"/>
                <w:u w:val="single"/>
                <w:lang w:eastAsia="zh-CN"/>
              </w:rPr>
              <w:t xml:space="preserve">    </w:t>
            </w:r>
            <w:r>
              <w:rPr>
                <w:rFonts w:hint="eastAsia" w:ascii="仿宋_GB2312" w:hAnsi="宋体" w:eastAsia="仿宋_GB2312"/>
                <w:color w:val="000000"/>
                <w:spacing w:val="6"/>
                <w:sz w:val="24"/>
                <w:szCs w:val="24"/>
                <w:lang w:eastAsia="zh-CN"/>
              </w:rPr>
              <w:t>日</w:t>
            </w:r>
          </w:p>
        </w:tc>
      </w:tr>
    </w:tbl>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宋体" w:hAnsi="宋体"/>
          <w:b/>
          <w:color w:val="000000"/>
          <w:sz w:val="21"/>
          <w:szCs w:val="21"/>
          <w:lang w:eastAsia="zh-CN"/>
        </w:rPr>
        <w:br w:type="page"/>
      </w:r>
      <w:r>
        <w:rPr>
          <w:rFonts w:ascii="方正小标宋_GBK" w:hAnsi="宋体" w:eastAsia="方正小标宋_GBK"/>
          <w:color w:val="000000"/>
          <w:spacing w:val="6"/>
          <w:sz w:val="36"/>
          <w:szCs w:val="36"/>
          <w:lang w:eastAsia="zh-CN"/>
        </w:rPr>
        <w:t>证据材料清单</w:t>
      </w:r>
    </w:p>
    <w:p>
      <w:pPr>
        <w:spacing w:line="336" w:lineRule="auto"/>
        <w:jc w:val="both"/>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专利号：</w:t>
      </w:r>
      <w:r>
        <w:rPr>
          <w:rFonts w:hint="eastAsia" w:ascii="仿宋_GB2312" w:hAnsi="宋体" w:eastAsia="仿宋_GB2312"/>
          <w:color w:val="000000"/>
          <w:sz w:val="28"/>
          <w:szCs w:val="28"/>
          <w:u w:val="single"/>
          <w:lang w:eastAsia="zh-CN"/>
        </w:rPr>
        <w:t xml:space="preserve">              </w:t>
      </w:r>
    </w:p>
    <w:p>
      <w:pPr>
        <w:spacing w:line="336" w:lineRule="auto"/>
        <w:jc w:val="both"/>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 xml:space="preserve">递交人（签章）： </w:t>
      </w:r>
      <w:r>
        <w:rPr>
          <w:rFonts w:hint="eastAsia" w:ascii="仿宋_GB2312" w:hAnsi="宋体" w:eastAsia="仿宋_GB2312"/>
          <w:color w:val="000000"/>
          <w:sz w:val="28"/>
          <w:szCs w:val="28"/>
          <w:u w:val="single"/>
          <w:lang w:eastAsia="zh-CN"/>
        </w:rPr>
        <w:t xml:space="preserve">                      </w:t>
      </w:r>
      <w:r>
        <w:rPr>
          <w:rFonts w:hint="eastAsia" w:ascii="仿宋_GB2312" w:hAnsi="宋体" w:eastAsia="仿宋_GB2312"/>
          <w:color w:val="000000"/>
          <w:sz w:val="28"/>
          <w:szCs w:val="28"/>
          <w:lang w:eastAsia="zh-CN"/>
        </w:rPr>
        <w:t xml:space="preserve"> </w:t>
      </w:r>
    </w:p>
    <w:tbl>
      <w:tblPr>
        <w:tblStyle w:val="5"/>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
        <w:gridCol w:w="2387"/>
        <w:gridCol w:w="2989"/>
        <w:gridCol w:w="1310"/>
        <w:gridCol w:w="17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序号</w:t>
            </w:r>
          </w:p>
        </w:tc>
        <w:tc>
          <w:tcPr>
            <w:tcW w:w="2387" w:type="dxa"/>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证据材料名称</w:t>
            </w:r>
          </w:p>
        </w:tc>
        <w:tc>
          <w:tcPr>
            <w:tcW w:w="2989" w:type="dxa"/>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所要说明的事实</w:t>
            </w:r>
          </w:p>
        </w:tc>
        <w:tc>
          <w:tcPr>
            <w:tcW w:w="1310" w:type="dxa"/>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页数</w:t>
            </w:r>
          </w:p>
        </w:tc>
        <w:tc>
          <w:tcPr>
            <w:tcW w:w="1751" w:type="dxa"/>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highlight w:val="yellow"/>
                <w:lang w:val="en-GB" w:eastAsia="en-US" w:bidi="ar-SA"/>
              </w:rPr>
            </w:pPr>
            <w:r>
              <w:rPr>
                <w:rFonts w:hint="eastAsia" w:ascii="仿宋_GB2312" w:hAnsi="仿宋_GB2312" w:eastAsia="仿宋_GB2312" w:cs="仿宋_GB2312"/>
                <w:sz w:val="28"/>
                <w:szCs w:val="28"/>
                <w:highlight w:val="yellow"/>
              </w:rPr>
              <w:t>证据1</w:t>
            </w: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宋体" w:eastAsia="仿宋_GB2312"/>
                <w:color w:val="000000"/>
                <w:sz w:val="28"/>
                <w:szCs w:val="28"/>
                <w:highlight w:val="yellow"/>
              </w:rPr>
            </w:pPr>
            <w:r>
              <w:rPr>
                <w:rFonts w:hint="eastAsia" w:ascii="仿宋_GB2312" w:hAnsi="宋体" w:eastAsia="仿宋_GB2312"/>
                <w:color w:val="000000"/>
                <w:sz w:val="28"/>
                <w:szCs w:val="28"/>
                <w:highlight w:val="yellow"/>
              </w:rPr>
              <w:t>请求人主体资格证明</w:t>
            </w:r>
          </w:p>
        </w:tc>
        <w:tc>
          <w:tcPr>
            <w:tcW w:w="2989"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sz w:val="28"/>
                <w:szCs w:val="28"/>
                <w:highlight w:val="yellow"/>
              </w:rPr>
              <w:t>请求人是</w:t>
            </w:r>
            <w:r>
              <w:rPr>
                <w:rFonts w:hint="eastAsia" w:ascii="仿宋_GB2312" w:hAnsi="仿宋_GB2312" w:eastAsia="仿宋_GB2312" w:cs="仿宋_GB2312"/>
                <w:sz w:val="28"/>
                <w:szCs w:val="28"/>
                <w:highlight w:val="yellow"/>
                <w:lang w:eastAsia="zh-CN"/>
              </w:rPr>
              <w:t>该</w:t>
            </w:r>
            <w:r>
              <w:rPr>
                <w:rFonts w:hint="eastAsia" w:ascii="仿宋_GB2312" w:hAnsi="仿宋_GB2312" w:eastAsia="仿宋_GB2312" w:cs="仿宋_GB2312"/>
                <w:sz w:val="28"/>
                <w:szCs w:val="28"/>
                <w:highlight w:val="yellow"/>
              </w:rPr>
              <w:t>发明专利的专利权人，涉案专利合法有效</w:t>
            </w: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highlight w:val="yellow"/>
                <w:lang w:val="en-GB" w:eastAsia="en-US" w:bidi="ar-SA"/>
              </w:rPr>
            </w:pPr>
            <w:r>
              <w:rPr>
                <w:rFonts w:hint="eastAsia" w:ascii="仿宋_GB2312" w:hAnsi="仿宋_GB2312" w:eastAsia="仿宋_GB2312" w:cs="仿宋_GB2312"/>
                <w:sz w:val="28"/>
                <w:szCs w:val="28"/>
                <w:highlight w:val="yellow"/>
              </w:rPr>
              <w:t>证据2</w:t>
            </w:r>
          </w:p>
        </w:tc>
        <w:tc>
          <w:tcPr>
            <w:tcW w:w="2387"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sz w:val="28"/>
                <w:szCs w:val="28"/>
                <w:highlight w:val="yellow"/>
              </w:rPr>
              <w:t>涉案专利的专利证书</w:t>
            </w:r>
          </w:p>
        </w:tc>
        <w:tc>
          <w:tcPr>
            <w:tcW w:w="2989" w:type="dxa"/>
            <w:vMerge w:val="continue"/>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yellow"/>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highlight w:val="yellow"/>
                <w:lang w:val="en-GB" w:eastAsia="en-US" w:bidi="ar-SA"/>
              </w:rPr>
            </w:pPr>
            <w:r>
              <w:rPr>
                <w:rFonts w:hint="eastAsia" w:ascii="仿宋_GB2312" w:hAnsi="仿宋_GB2312" w:eastAsia="仿宋_GB2312" w:cs="仿宋_GB2312"/>
                <w:sz w:val="28"/>
                <w:szCs w:val="28"/>
                <w:highlight w:val="yellow"/>
              </w:rPr>
              <w:t>证据3</w:t>
            </w:r>
          </w:p>
        </w:tc>
        <w:tc>
          <w:tcPr>
            <w:tcW w:w="2387"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sz w:val="28"/>
                <w:szCs w:val="28"/>
                <w:highlight w:val="yellow"/>
              </w:rPr>
              <w:t>涉案专利的专利登记簿副本</w:t>
            </w:r>
          </w:p>
        </w:tc>
        <w:tc>
          <w:tcPr>
            <w:tcW w:w="2989" w:type="dxa"/>
            <w:vMerge w:val="continue"/>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yellow"/>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sz w:val="28"/>
                <w:szCs w:val="28"/>
                <w:highlight w:val="yellow"/>
              </w:rPr>
              <w:t>证据</w:t>
            </w:r>
            <w:r>
              <w:rPr>
                <w:rFonts w:hint="eastAsia" w:ascii="仿宋_GB2312" w:hAnsi="仿宋_GB2312" w:eastAsia="仿宋_GB2312" w:cs="仿宋_GB2312"/>
                <w:sz w:val="28"/>
                <w:szCs w:val="28"/>
                <w:highlight w:val="yellow"/>
                <w:lang w:val="en-US" w:eastAsia="zh-CN"/>
              </w:rPr>
              <w:t>4</w:t>
            </w:r>
          </w:p>
        </w:tc>
        <w:tc>
          <w:tcPr>
            <w:tcW w:w="2387"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sz w:val="28"/>
                <w:szCs w:val="28"/>
                <w:highlight w:val="yellow"/>
                <w:lang w:eastAsia="zh-CN"/>
              </w:rPr>
            </w:pPr>
            <w:r>
              <w:rPr>
                <w:rFonts w:hint="eastAsia" w:ascii="仿宋_GB2312" w:hAnsi="仿宋_GB2312" w:eastAsia="仿宋_GB2312" w:cs="仿宋_GB2312"/>
                <w:sz w:val="28"/>
                <w:szCs w:val="28"/>
                <w:highlight w:val="yellow"/>
              </w:rPr>
              <w:t>涉案专利的</w:t>
            </w:r>
            <w:r>
              <w:rPr>
                <w:rFonts w:hint="eastAsia" w:ascii="仿宋_GB2312" w:hAnsi="仿宋_GB2312" w:eastAsia="仿宋_GB2312" w:cs="仿宋_GB2312"/>
                <w:sz w:val="28"/>
                <w:szCs w:val="28"/>
                <w:highlight w:val="yellow"/>
                <w:lang w:eastAsia="zh-CN"/>
              </w:rPr>
              <w:t>专利权评价报告</w:t>
            </w:r>
          </w:p>
        </w:tc>
        <w:tc>
          <w:tcPr>
            <w:tcW w:w="2989" w:type="dxa"/>
            <w:vMerge w:val="continue"/>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yellow"/>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highlight w:val="yellow"/>
              </w:rPr>
            </w:pPr>
            <w:r>
              <w:rPr>
                <w:rFonts w:hint="eastAsia" w:ascii="仿宋_GB2312" w:hAnsi="仿宋_GB2312" w:eastAsia="仿宋_GB2312" w:cs="仿宋_GB2312"/>
                <w:sz w:val="28"/>
                <w:szCs w:val="28"/>
                <w:highlight w:val="yellow"/>
              </w:rPr>
              <w:t>证据</w:t>
            </w:r>
            <w:r>
              <w:rPr>
                <w:rFonts w:hint="eastAsia" w:ascii="仿宋_GB2312" w:hAnsi="仿宋_GB2312" w:eastAsia="仿宋_GB2312" w:cs="仿宋_GB2312"/>
                <w:sz w:val="28"/>
                <w:szCs w:val="28"/>
                <w:highlight w:val="yellow"/>
                <w:lang w:val="en-US" w:eastAsia="zh-CN"/>
              </w:rPr>
              <w:t>5</w:t>
            </w:r>
          </w:p>
        </w:tc>
        <w:tc>
          <w:tcPr>
            <w:tcW w:w="2387" w:type="dxa"/>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0"/>
                <w:sz w:val="28"/>
                <w:szCs w:val="28"/>
                <w:highlight w:val="yellow"/>
                <w:lang w:val="en-GB" w:eastAsia="en-US" w:bidi="ar-SA"/>
              </w:rPr>
            </w:pPr>
            <w:r>
              <w:rPr>
                <w:rFonts w:hint="eastAsia" w:ascii="仿宋_GB2312" w:hAnsi="仿宋_GB2312" w:eastAsia="仿宋_GB2312" w:cs="仿宋_GB2312"/>
                <w:sz w:val="28"/>
                <w:szCs w:val="28"/>
                <w:highlight w:val="yellow"/>
              </w:rPr>
              <w:t>涉案专利授权公告文本</w:t>
            </w:r>
          </w:p>
        </w:tc>
        <w:tc>
          <w:tcPr>
            <w:tcW w:w="2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highlight w:val="yellow"/>
                <w:lang w:val="en-GB" w:eastAsia="en-US" w:bidi="ar-SA"/>
              </w:rPr>
            </w:pPr>
            <w:r>
              <w:rPr>
                <w:rFonts w:hint="eastAsia" w:ascii="仿宋_GB2312" w:hAnsi="仿宋_GB2312" w:eastAsia="仿宋_GB2312" w:cs="仿宋_GB2312"/>
                <w:sz w:val="28"/>
                <w:szCs w:val="28"/>
                <w:highlight w:val="yellow"/>
              </w:rPr>
              <w:t>涉案专利保护范围</w:t>
            </w: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highlight w:val="yellow"/>
              </w:rPr>
            </w:pPr>
            <w:r>
              <w:rPr>
                <w:rFonts w:hint="eastAsia" w:ascii="仿宋_GB2312" w:hAnsi="仿宋_GB2312" w:eastAsia="仿宋_GB2312" w:cs="仿宋_GB2312"/>
                <w:sz w:val="28"/>
                <w:szCs w:val="28"/>
                <w:highlight w:val="yellow"/>
              </w:rPr>
              <w:t>证据</w:t>
            </w:r>
            <w:r>
              <w:rPr>
                <w:rFonts w:hint="eastAsia" w:ascii="仿宋_GB2312" w:hAnsi="仿宋_GB2312" w:eastAsia="仿宋_GB2312" w:cs="仿宋_GB2312"/>
                <w:sz w:val="28"/>
                <w:szCs w:val="28"/>
                <w:highlight w:val="yellow"/>
                <w:lang w:val="en-US" w:eastAsia="zh-CN"/>
              </w:rPr>
              <w:t>6</w:t>
            </w: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宋体" w:eastAsia="仿宋_GB2312"/>
                <w:color w:val="000000"/>
                <w:sz w:val="28"/>
                <w:szCs w:val="28"/>
                <w:highlight w:val="yellow"/>
                <w:lang w:val="en-US" w:eastAsia="zh-CN"/>
              </w:rPr>
            </w:pPr>
            <w:r>
              <w:rPr>
                <w:rFonts w:hint="eastAsia" w:ascii="仿宋_GB2312" w:hAnsi="宋体" w:eastAsia="仿宋_GB2312"/>
                <w:color w:val="000000"/>
                <w:sz w:val="28"/>
                <w:szCs w:val="28"/>
                <w:highlight w:val="yellow"/>
                <w:lang w:eastAsia="zh-CN"/>
              </w:rPr>
              <w:t>被请求人</w:t>
            </w:r>
            <w:r>
              <w:rPr>
                <w:rFonts w:hint="eastAsia" w:ascii="仿宋_GB2312" w:hAnsi="宋体" w:eastAsia="仿宋_GB2312"/>
                <w:color w:val="000000"/>
                <w:sz w:val="28"/>
                <w:szCs w:val="28"/>
                <w:highlight w:val="yellow"/>
                <w:lang w:val="en-US" w:eastAsia="zh-CN"/>
              </w:rPr>
              <w:t>制造/使用/许诺销售/销售/进口</w:t>
            </w:r>
            <w:r>
              <w:rPr>
                <w:rFonts w:hint="eastAsia" w:ascii="仿宋_GB2312" w:hAnsi="宋体" w:eastAsia="仿宋_GB2312"/>
                <w:color w:val="000000"/>
                <w:sz w:val="28"/>
                <w:szCs w:val="28"/>
                <w:highlight w:val="yellow"/>
                <w:lang w:eastAsia="zh-CN"/>
              </w:rPr>
              <w:t>的图片</w:t>
            </w:r>
            <w:r>
              <w:rPr>
                <w:rFonts w:hint="eastAsia" w:ascii="仿宋_GB2312" w:hAnsi="宋体" w:eastAsia="仿宋_GB2312"/>
                <w:color w:val="000000"/>
                <w:sz w:val="28"/>
                <w:szCs w:val="28"/>
                <w:highlight w:val="yellow"/>
                <w:lang w:val="en-US" w:eastAsia="zh-CN"/>
              </w:rPr>
              <w:t>/视频</w:t>
            </w: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宋体" w:eastAsia="仿宋_GB2312"/>
                <w:color w:val="000000"/>
                <w:sz w:val="28"/>
                <w:szCs w:val="28"/>
                <w:highlight w:val="yellow"/>
              </w:rPr>
            </w:pPr>
            <w:r>
              <w:rPr>
                <w:rFonts w:hint="eastAsia" w:ascii="仿宋_GB2312" w:hAnsi="宋体" w:eastAsia="仿宋_GB2312"/>
                <w:color w:val="000000"/>
                <w:sz w:val="28"/>
                <w:szCs w:val="28"/>
                <w:highlight w:val="yellow"/>
                <w:lang w:eastAsia="zh-CN"/>
              </w:rPr>
              <w:t>被请求人</w:t>
            </w:r>
            <w:r>
              <w:rPr>
                <w:rFonts w:hint="eastAsia" w:ascii="仿宋_GB2312" w:hAnsi="宋体" w:eastAsia="仿宋_GB2312"/>
                <w:color w:val="000000"/>
                <w:sz w:val="28"/>
                <w:szCs w:val="28"/>
                <w:highlight w:val="yellow"/>
                <w:lang w:val="en-US" w:eastAsia="zh-CN"/>
              </w:rPr>
              <w:t>制造/使用/许诺销售/销售/进口案涉侵权产品</w:t>
            </w: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r>
              <w:rPr>
                <w:rFonts w:hint="eastAsia" w:ascii="仿宋_GB2312" w:hAnsi="宋体" w:eastAsia="仿宋_GB2312"/>
                <w:color w:val="000000"/>
                <w:sz w:val="24"/>
                <w:szCs w:val="24"/>
                <w:highlight w:val="yellow"/>
                <w:lang w:val="en-US" w:eastAsia="zh-CN"/>
              </w:rPr>
              <w:t>……</w:t>
            </w: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1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38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298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31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c>
          <w:tcPr>
            <w:tcW w:w="175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000000"/>
                <w:sz w:val="28"/>
                <w:szCs w:val="28"/>
              </w:rPr>
            </w:pPr>
          </w:p>
        </w:tc>
      </w:tr>
    </w:tbl>
    <w:p>
      <w:pPr>
        <w:tabs>
          <w:tab w:val="left" w:pos="4188"/>
        </w:tabs>
        <w:spacing w:line="336" w:lineRule="auto"/>
        <w:ind w:left="1418"/>
        <w:rPr>
          <w:rFonts w:hint="eastAsia" w:ascii="仿宋_GB2312" w:hAnsi="宋体" w:eastAsia="仿宋_GB2312"/>
          <w:color w:val="000000"/>
          <w:sz w:val="28"/>
          <w:szCs w:val="28"/>
        </w:rPr>
      </w:pPr>
    </w:p>
    <w:p>
      <w:pPr>
        <w:spacing w:line="336" w:lineRule="auto"/>
        <w:ind w:left="1418"/>
        <w:rPr>
          <w:rFonts w:hint="eastAsia" w:ascii="仿宋_GB2312" w:hAnsi="宋体" w:eastAsia="仿宋_GB2312"/>
          <w:color w:val="000000"/>
          <w:sz w:val="28"/>
          <w:szCs w:val="28"/>
          <w:u w:val="single"/>
          <w:lang w:eastAsia="zh-CN"/>
        </w:rPr>
      </w:pPr>
      <w:r>
        <w:rPr>
          <w:rFonts w:hint="eastAsia" w:ascii="仿宋_GB2312" w:hAnsi="宋体" w:eastAsia="仿宋_GB2312"/>
          <w:color w:val="000000"/>
          <w:sz w:val="28"/>
          <w:szCs w:val="28"/>
          <w:lang w:eastAsia="zh-CN"/>
        </w:rPr>
        <w:t xml:space="preserve">                         接收人（签章）：</w:t>
      </w:r>
      <w:r>
        <w:rPr>
          <w:rFonts w:hint="eastAsia" w:ascii="仿宋_GB2312" w:hAnsi="宋体" w:eastAsia="仿宋_GB2312"/>
          <w:color w:val="000000"/>
          <w:sz w:val="28"/>
          <w:szCs w:val="28"/>
          <w:u w:val="single"/>
          <w:lang w:eastAsia="zh-CN"/>
        </w:rPr>
        <w:t xml:space="preserve">                </w:t>
      </w:r>
    </w:p>
    <w:p>
      <w:pPr>
        <w:spacing w:line="336" w:lineRule="auto"/>
        <w:ind w:left="1418"/>
        <w:rPr>
          <w:rFonts w:hint="eastAsia" w:ascii="仿宋_GB2312" w:hAnsi="宋体" w:eastAsia="仿宋_GB2312"/>
          <w:color w:val="000000"/>
          <w:sz w:val="28"/>
          <w:szCs w:val="28"/>
          <w:u w:val="single"/>
          <w:lang w:eastAsia="zh-CN"/>
        </w:rPr>
      </w:pPr>
      <w:r>
        <w:rPr>
          <w:rFonts w:hint="eastAsia" w:ascii="仿宋_GB2312" w:hAnsi="宋体" w:eastAsia="仿宋_GB2312"/>
          <w:color w:val="000000"/>
          <w:sz w:val="28"/>
          <w:szCs w:val="28"/>
          <w:lang w:eastAsia="zh-CN"/>
        </w:rPr>
        <w:t xml:space="preserve">                    </w:t>
      </w:r>
      <w:r>
        <w:rPr>
          <w:rFonts w:ascii="仿宋_GB2312" w:hAnsi="宋体" w:eastAsia="仿宋_GB2312"/>
          <w:color w:val="000000"/>
          <w:sz w:val="28"/>
          <w:szCs w:val="28"/>
          <w:lang w:eastAsia="zh-CN"/>
        </w:rPr>
        <w:t xml:space="preserve"> </w:t>
      </w:r>
      <w:r>
        <w:rPr>
          <w:rFonts w:hint="eastAsia" w:ascii="仿宋_GB2312" w:hAnsi="宋体" w:eastAsia="仿宋_GB2312"/>
          <w:color w:val="000000"/>
          <w:sz w:val="28"/>
          <w:szCs w:val="28"/>
          <w:lang w:eastAsia="zh-CN"/>
        </w:rPr>
        <w:t>接收日期：</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p>
    <w:p>
      <w:pPr>
        <w:rPr>
          <w:rFonts w:hint="eastAsia" w:ascii="宋体" w:hAnsi="宋体" w:eastAsia="宋体" w:cs="Microsoft JhengHei"/>
          <w:color w:val="000000"/>
          <w:sz w:val="21"/>
          <w:szCs w:val="21"/>
        </w:rPr>
      </w:pPr>
      <w:r>
        <w:rPr>
          <w:rFonts w:hint="eastAsia" w:ascii="宋体" w:hAnsi="宋体" w:eastAsia="宋体" w:cs="Microsoft JhengHei"/>
          <w:color w:val="000000"/>
          <w:sz w:val="21"/>
          <w:szCs w:val="21"/>
        </w:rPr>
        <w:br w:type="page"/>
      </w:r>
    </w:p>
    <w:p>
      <w:pPr>
        <w:pStyle w:val="12"/>
        <w:shd w:val="clear" w:color="auto" w:fill="auto"/>
        <w:spacing w:before="0" w:line="336" w:lineRule="auto"/>
        <w:jc w:val="left"/>
        <w:rPr>
          <w:rFonts w:hint="eastAsia" w:ascii="宋体" w:hAnsi="宋体" w:eastAsia="宋体" w:cs="Microsoft JhengHei"/>
          <w:color w:val="000000"/>
          <w:sz w:val="21"/>
          <w:szCs w:val="21"/>
        </w:rPr>
      </w:pPr>
    </w:p>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方正小标宋_GBK" w:hAnsi="宋体" w:eastAsia="方正小标宋_GBK"/>
          <w:color w:val="000000"/>
          <w:spacing w:val="6"/>
          <w:sz w:val="36"/>
          <w:szCs w:val="36"/>
          <w:lang w:eastAsia="zh-CN"/>
        </w:rPr>
        <w:t>专利</w:t>
      </w:r>
      <w:r>
        <w:rPr>
          <w:rFonts w:hint="eastAsia" w:ascii="方正小标宋_GBK" w:hAnsi="宋体" w:eastAsia="方正小标宋_GBK"/>
          <w:color w:val="000000"/>
          <w:spacing w:val="6"/>
          <w:sz w:val="36"/>
          <w:szCs w:val="36"/>
          <w:lang w:eastAsia="zh-CN"/>
        </w:rPr>
        <w:t>侵权</w:t>
      </w:r>
      <w:r>
        <w:rPr>
          <w:rFonts w:ascii="方正小标宋_GBK" w:hAnsi="宋体" w:eastAsia="方正小标宋_GBK"/>
          <w:color w:val="000000"/>
          <w:spacing w:val="6"/>
          <w:sz w:val="36"/>
          <w:szCs w:val="36"/>
          <w:lang w:eastAsia="zh-CN"/>
        </w:rPr>
        <w:t>纠纷案件授权委托书</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委托人（单位或个人</w:t>
      </w:r>
      <w:r>
        <w:rPr>
          <w:rFonts w:ascii="仿宋" w:hAnsi="仿宋" w:eastAsia="仿宋_GB2312"/>
          <w:color w:val="000000"/>
          <w:sz w:val="28"/>
          <w:szCs w:val="28"/>
          <w:lang w:eastAsia="zh-CN" w:bidi="en-US"/>
        </w:rPr>
        <w:t>）：</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法定代表人</w:t>
      </w:r>
      <w:r>
        <w:rPr>
          <w:rFonts w:ascii="仿宋" w:hAnsi="仿宋" w:eastAsia="仿宋_GB2312"/>
          <w:color w:val="000000"/>
          <w:sz w:val="28"/>
          <w:szCs w:val="28"/>
          <w:lang w:eastAsia="zh-CN" w:bidi="en-US"/>
        </w:rPr>
        <w:t>（</w:t>
      </w:r>
      <w:r>
        <w:rPr>
          <w:rFonts w:ascii="仿宋" w:hAnsi="仿宋" w:eastAsia="仿宋_GB2312"/>
          <w:color w:val="000000"/>
          <w:sz w:val="28"/>
          <w:szCs w:val="28"/>
          <w:lang w:eastAsia="zh-CN"/>
        </w:rPr>
        <w:t>负责人</w:t>
      </w:r>
      <w:r>
        <w:rPr>
          <w:rFonts w:ascii="仿宋" w:hAnsi="仿宋" w:eastAsia="仿宋_GB2312"/>
          <w:color w:val="000000"/>
          <w:sz w:val="28"/>
          <w:szCs w:val="28"/>
          <w:lang w:eastAsia="zh-CN" w:bidi="en-US"/>
        </w:rPr>
        <w:t>）：</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 xml:space="preserve">职 </w:t>
      </w:r>
      <w:r>
        <w:rPr>
          <w:rFonts w:hint="eastAsia" w:ascii="仿宋" w:hAnsi="仿宋" w:eastAsia="仿宋_GB2312"/>
          <w:color w:val="000000"/>
          <w:sz w:val="28"/>
          <w:szCs w:val="28"/>
          <w:lang w:eastAsia="zh-CN"/>
        </w:rPr>
        <w:t xml:space="preserve">   </w:t>
      </w:r>
      <w:r>
        <w:rPr>
          <w:rFonts w:ascii="仿宋" w:hAnsi="仿宋" w:eastAsia="仿宋_GB2312"/>
          <w:color w:val="000000"/>
          <w:sz w:val="28"/>
          <w:szCs w:val="28"/>
          <w:lang w:eastAsia="zh-CN"/>
        </w:rPr>
        <w:t>务：</w:t>
      </w:r>
    </w:p>
    <w:p>
      <w:pPr>
        <w:spacing w:line="560" w:lineRule="exact"/>
        <w:ind w:firstLine="560" w:firstLineChars="200"/>
        <w:jc w:val="both"/>
        <w:rPr>
          <w:rFonts w:ascii="仿宋" w:hAnsi="仿宋" w:eastAsia="仿宋_GB2312"/>
          <w:color w:val="000000"/>
          <w:sz w:val="28"/>
          <w:szCs w:val="28"/>
          <w:lang w:eastAsia="zh-CN"/>
        </w:rPr>
      </w:pPr>
      <w:r>
        <w:rPr>
          <w:rFonts w:hint="eastAsia" w:ascii="仿宋" w:hAnsi="仿宋" w:eastAsia="仿宋_GB2312"/>
          <w:color w:val="000000"/>
          <w:sz w:val="28"/>
          <w:szCs w:val="28"/>
          <w:lang w:eastAsia="zh-CN"/>
        </w:rPr>
        <w:t>被</w:t>
      </w:r>
      <w:r>
        <w:rPr>
          <w:rFonts w:ascii="仿宋" w:hAnsi="仿宋" w:eastAsia="仿宋_GB2312"/>
          <w:color w:val="000000"/>
          <w:sz w:val="28"/>
          <w:szCs w:val="28"/>
          <w:lang w:eastAsia="zh-CN"/>
        </w:rPr>
        <w:t>委托人姓名</w:t>
      </w:r>
      <w:r>
        <w:rPr>
          <w:rFonts w:hint="eastAsia" w:ascii="仿宋" w:hAnsi="仿宋" w:eastAsia="仿宋_GB2312"/>
          <w:color w:val="000000"/>
          <w:sz w:val="28"/>
          <w:szCs w:val="28"/>
          <w:lang w:eastAsia="zh-CN" w:bidi="en-US"/>
        </w:rPr>
        <w:t>：</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工作单位：</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 xml:space="preserve">职 </w:t>
      </w:r>
      <w:r>
        <w:rPr>
          <w:rFonts w:hint="eastAsia" w:ascii="仿宋" w:hAnsi="仿宋" w:eastAsia="仿宋_GB2312"/>
          <w:color w:val="000000"/>
          <w:sz w:val="28"/>
          <w:szCs w:val="28"/>
          <w:lang w:eastAsia="zh-CN"/>
        </w:rPr>
        <w:t xml:space="preserve">   </w:t>
      </w:r>
      <w:r>
        <w:rPr>
          <w:rFonts w:ascii="仿宋" w:hAnsi="仿宋" w:eastAsia="仿宋_GB2312"/>
          <w:color w:val="000000"/>
          <w:sz w:val="28"/>
          <w:szCs w:val="28"/>
          <w:lang w:eastAsia="zh-CN"/>
        </w:rPr>
        <w:t>务：</w:t>
      </w:r>
    </w:p>
    <w:p>
      <w:pPr>
        <w:spacing w:line="560" w:lineRule="exact"/>
        <w:ind w:firstLine="560" w:firstLineChars="200"/>
        <w:jc w:val="both"/>
        <w:rPr>
          <w:rFonts w:ascii="仿宋" w:hAnsi="仿宋" w:eastAsia="仿宋_GB2312"/>
          <w:color w:val="000000"/>
          <w:sz w:val="28"/>
          <w:szCs w:val="28"/>
          <w:lang w:eastAsia="zh-CN"/>
        </w:rPr>
      </w:pPr>
      <w:r>
        <w:rPr>
          <w:rFonts w:hint="eastAsia" w:ascii="仿宋" w:hAnsi="仿宋" w:eastAsia="仿宋_GB2312"/>
          <w:color w:val="000000"/>
          <w:sz w:val="28"/>
          <w:szCs w:val="28"/>
          <w:lang w:eastAsia="zh-CN"/>
        </w:rPr>
        <w:t>被</w:t>
      </w:r>
      <w:r>
        <w:rPr>
          <w:rFonts w:ascii="仿宋" w:hAnsi="仿宋" w:eastAsia="仿宋_GB2312"/>
          <w:color w:val="000000"/>
          <w:sz w:val="28"/>
          <w:szCs w:val="28"/>
          <w:lang w:eastAsia="zh-CN"/>
        </w:rPr>
        <w:t>委托人姓名</w:t>
      </w:r>
      <w:r>
        <w:rPr>
          <w:rFonts w:hint="eastAsia" w:ascii="仿宋" w:hAnsi="仿宋" w:eastAsia="仿宋_GB2312"/>
          <w:color w:val="000000"/>
          <w:sz w:val="28"/>
          <w:szCs w:val="28"/>
          <w:lang w:eastAsia="zh-CN" w:bidi="en-US"/>
        </w:rPr>
        <w:t>：</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工作单位：</w:t>
      </w:r>
    </w:p>
    <w:p>
      <w:pPr>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职</w:t>
      </w:r>
      <w:r>
        <w:rPr>
          <w:rFonts w:hint="eastAsia" w:ascii="仿宋" w:hAnsi="仿宋" w:eastAsia="仿宋_GB2312"/>
          <w:color w:val="000000"/>
          <w:sz w:val="28"/>
          <w:szCs w:val="28"/>
          <w:lang w:eastAsia="zh-CN"/>
        </w:rPr>
        <w:t xml:space="preserve">   </w:t>
      </w:r>
      <w:r>
        <w:rPr>
          <w:rFonts w:ascii="仿宋" w:hAnsi="仿宋" w:eastAsia="仿宋_GB2312"/>
          <w:color w:val="000000"/>
          <w:sz w:val="28"/>
          <w:szCs w:val="28"/>
          <w:lang w:eastAsia="zh-CN"/>
        </w:rPr>
        <w:t xml:space="preserve"> 务：</w:t>
      </w:r>
    </w:p>
    <w:p>
      <w:pPr>
        <w:spacing w:line="560" w:lineRule="exact"/>
        <w:ind w:right="40"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现委托上列</w:t>
      </w:r>
      <w:r>
        <w:rPr>
          <w:rFonts w:hint="eastAsia" w:ascii="仿宋" w:hAnsi="仿宋" w:eastAsia="仿宋_GB2312"/>
          <w:color w:val="000000"/>
          <w:sz w:val="28"/>
          <w:szCs w:val="28"/>
          <w:lang w:eastAsia="zh-CN"/>
        </w:rPr>
        <w:t>被</w:t>
      </w:r>
      <w:r>
        <w:rPr>
          <w:rFonts w:ascii="仿宋" w:hAnsi="仿宋" w:eastAsia="仿宋_GB2312"/>
          <w:color w:val="000000"/>
          <w:sz w:val="28"/>
          <w:szCs w:val="28"/>
          <w:lang w:eastAsia="zh-CN"/>
        </w:rPr>
        <w:t>委托人在</w:t>
      </w:r>
      <w:r>
        <w:rPr>
          <w:rFonts w:hint="eastAsia" w:ascii="仿宋" w:hAnsi="仿宋" w:eastAsia="仿宋_GB2312"/>
          <w:color w:val="000000"/>
          <w:sz w:val="28"/>
          <w:szCs w:val="28"/>
          <w:u w:val="single"/>
          <w:lang w:eastAsia="zh-CN"/>
        </w:rPr>
        <w:t xml:space="preserve">                  </w:t>
      </w:r>
      <w:r>
        <w:rPr>
          <w:rFonts w:ascii="仿宋" w:hAnsi="仿宋" w:eastAsia="仿宋_GB2312"/>
          <w:color w:val="000000"/>
          <w:sz w:val="28"/>
          <w:szCs w:val="28"/>
          <w:lang w:eastAsia="zh-CN"/>
        </w:rPr>
        <w:t>一案中，作为我方委托代理人。</w:t>
      </w:r>
    </w:p>
    <w:p>
      <w:pPr>
        <w:tabs>
          <w:tab w:val="left" w:leader="underscore" w:pos="1488"/>
        </w:tabs>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代理人</w:t>
      </w:r>
      <w:r>
        <w:rPr>
          <w:rFonts w:hint="eastAsia" w:ascii="仿宋" w:hAnsi="仿宋" w:eastAsia="仿宋_GB2312"/>
          <w:color w:val="000000"/>
          <w:sz w:val="28"/>
          <w:szCs w:val="28"/>
          <w:u w:val="single"/>
          <w:lang w:eastAsia="zh-CN"/>
        </w:rPr>
        <w:t xml:space="preserve">          </w:t>
      </w:r>
      <w:r>
        <w:rPr>
          <w:rFonts w:ascii="仿宋" w:hAnsi="仿宋" w:eastAsia="仿宋_GB2312"/>
          <w:color w:val="000000"/>
          <w:sz w:val="28"/>
          <w:szCs w:val="28"/>
          <w:lang w:eastAsia="zh-CN"/>
        </w:rPr>
        <w:t>的代理权限为</w:t>
      </w:r>
      <w:r>
        <w:rPr>
          <w:rFonts w:hint="eastAsia" w:ascii="仿宋" w:hAnsi="仿宋" w:eastAsia="仿宋_GB2312"/>
          <w:color w:val="000000"/>
          <w:sz w:val="28"/>
          <w:szCs w:val="28"/>
          <w:lang w:eastAsia="zh-CN" w:bidi="en-US"/>
        </w:rPr>
        <w:t>：</w:t>
      </w:r>
      <w:r>
        <w:rPr>
          <w:rFonts w:hint="eastAsia" w:ascii="仿宋" w:hAnsi="仿宋" w:eastAsia="仿宋_GB2312"/>
          <w:color w:val="000000"/>
          <w:sz w:val="28"/>
          <w:szCs w:val="28"/>
          <w:u w:val="single"/>
          <w:lang w:eastAsia="zh-CN" w:bidi="en-US"/>
        </w:rPr>
        <w:t xml:space="preserve">                                       </w:t>
      </w:r>
      <w:r>
        <w:rPr>
          <w:rFonts w:ascii="仿宋" w:hAnsi="仿宋" w:eastAsia="仿宋_GB2312"/>
          <w:color w:val="000000"/>
          <w:sz w:val="28"/>
          <w:szCs w:val="28"/>
          <w:lang w:eastAsia="zh-CN"/>
        </w:rPr>
        <w:t>。</w:t>
      </w:r>
    </w:p>
    <w:p>
      <w:pPr>
        <w:tabs>
          <w:tab w:val="left" w:leader="underscore" w:pos="1488"/>
        </w:tabs>
        <w:spacing w:line="560" w:lineRule="exact"/>
        <w:ind w:firstLine="560" w:firstLineChars="20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代理人</w:t>
      </w:r>
      <w:r>
        <w:rPr>
          <w:rFonts w:hint="eastAsia" w:ascii="仿宋" w:hAnsi="仿宋" w:eastAsia="仿宋_GB2312"/>
          <w:color w:val="000000"/>
          <w:sz w:val="28"/>
          <w:szCs w:val="28"/>
          <w:u w:val="single"/>
          <w:lang w:eastAsia="zh-CN"/>
        </w:rPr>
        <w:t xml:space="preserve">          </w:t>
      </w:r>
      <w:r>
        <w:rPr>
          <w:rFonts w:ascii="仿宋" w:hAnsi="仿宋" w:eastAsia="仿宋_GB2312"/>
          <w:color w:val="000000"/>
          <w:sz w:val="28"/>
          <w:szCs w:val="28"/>
          <w:lang w:eastAsia="zh-CN"/>
        </w:rPr>
        <w:t>的代理权限为</w:t>
      </w:r>
      <w:r>
        <w:rPr>
          <w:rFonts w:hint="eastAsia" w:ascii="仿宋" w:hAnsi="仿宋" w:eastAsia="仿宋_GB2312"/>
          <w:color w:val="000000"/>
          <w:sz w:val="28"/>
          <w:szCs w:val="28"/>
          <w:lang w:eastAsia="zh-CN" w:bidi="en-US"/>
        </w:rPr>
        <w:t>：</w:t>
      </w:r>
      <w:r>
        <w:rPr>
          <w:rFonts w:hint="eastAsia" w:ascii="仿宋" w:hAnsi="仿宋" w:eastAsia="仿宋_GB2312"/>
          <w:color w:val="000000"/>
          <w:sz w:val="28"/>
          <w:szCs w:val="28"/>
          <w:u w:val="single"/>
          <w:lang w:eastAsia="zh-CN" w:bidi="en-US"/>
        </w:rPr>
        <w:t xml:space="preserve">                                       </w:t>
      </w:r>
      <w:r>
        <w:rPr>
          <w:rFonts w:ascii="仿宋" w:hAnsi="仿宋" w:eastAsia="仿宋_GB2312"/>
          <w:color w:val="000000"/>
          <w:sz w:val="28"/>
          <w:szCs w:val="28"/>
          <w:lang w:eastAsia="zh-CN"/>
        </w:rPr>
        <w:t>。</w:t>
      </w:r>
    </w:p>
    <w:p>
      <w:pPr>
        <w:spacing w:line="560" w:lineRule="exact"/>
        <w:ind w:firstLine="460"/>
        <w:rPr>
          <w:rFonts w:hint="eastAsia" w:ascii="仿宋" w:hAnsi="仿宋" w:eastAsia="仿宋_GB2312"/>
          <w:color w:val="000000"/>
          <w:sz w:val="28"/>
          <w:szCs w:val="28"/>
          <w:lang w:eastAsia="zh-CN"/>
        </w:rPr>
      </w:pPr>
      <w:r>
        <w:rPr>
          <w:rFonts w:hint="eastAsia" w:ascii="仿宋" w:hAnsi="仿宋" w:eastAsia="仿宋_GB2312"/>
          <w:color w:val="000000"/>
          <w:sz w:val="28"/>
          <w:szCs w:val="28"/>
          <w:lang w:eastAsia="zh-CN"/>
        </w:rPr>
        <w:t>（</w:t>
      </w:r>
      <w:r>
        <w:rPr>
          <w:rFonts w:ascii="仿宋" w:hAnsi="仿宋" w:eastAsia="仿宋_GB2312"/>
          <w:color w:val="000000"/>
          <w:sz w:val="28"/>
          <w:szCs w:val="28"/>
          <w:lang w:eastAsia="zh-CN"/>
        </w:rPr>
        <w:t>注：代理权限包括代为递交、接</w:t>
      </w:r>
      <w:r>
        <w:rPr>
          <w:rFonts w:hint="eastAsia" w:ascii="仿宋" w:hAnsi="仿宋" w:eastAsia="仿宋_GB2312"/>
          <w:color w:val="000000"/>
          <w:sz w:val="28"/>
          <w:szCs w:val="28"/>
          <w:lang w:eastAsia="zh-CN"/>
        </w:rPr>
        <w:t>收</w:t>
      </w:r>
      <w:r>
        <w:rPr>
          <w:rFonts w:ascii="仿宋" w:hAnsi="仿宋" w:eastAsia="仿宋_GB2312"/>
          <w:color w:val="000000"/>
          <w:sz w:val="28"/>
          <w:szCs w:val="28"/>
          <w:lang w:eastAsia="zh-CN"/>
        </w:rPr>
        <w:t>法律文书，代为答辩、意见陈述、参加口头审理、参加调解，代为提出、变更、放弃处理请求等</w:t>
      </w:r>
      <w:r>
        <w:rPr>
          <w:rFonts w:hint="eastAsia" w:ascii="仿宋" w:hAnsi="仿宋" w:eastAsia="仿宋_GB2312"/>
          <w:color w:val="000000"/>
          <w:sz w:val="28"/>
          <w:szCs w:val="28"/>
          <w:lang w:eastAsia="zh-CN"/>
        </w:rPr>
        <w:t>）</w:t>
      </w:r>
    </w:p>
    <w:p>
      <w:pPr>
        <w:tabs>
          <w:tab w:val="left" w:pos="6663"/>
        </w:tabs>
        <w:spacing w:line="560" w:lineRule="exact"/>
        <w:ind w:right="20" w:rightChars="10"/>
        <w:jc w:val="both"/>
        <w:rPr>
          <w:rFonts w:ascii="仿宋" w:hAnsi="仿宋" w:eastAsia="仿宋_GB2312"/>
          <w:color w:val="000000"/>
          <w:sz w:val="28"/>
          <w:szCs w:val="28"/>
          <w:lang w:eastAsia="zh-CN"/>
        </w:rPr>
      </w:pPr>
    </w:p>
    <w:p>
      <w:pPr>
        <w:tabs>
          <w:tab w:val="left" w:pos="6663"/>
        </w:tabs>
        <w:spacing w:after="312" w:afterLines="100" w:line="560" w:lineRule="exact"/>
        <w:ind w:right="20" w:rightChars="10" w:firstLine="4760" w:firstLineChars="1700"/>
        <w:jc w:val="both"/>
        <w:rPr>
          <w:rFonts w:ascii="仿宋" w:hAnsi="仿宋" w:eastAsia="仿宋_GB2312"/>
          <w:color w:val="000000"/>
          <w:sz w:val="28"/>
          <w:szCs w:val="28"/>
          <w:lang w:eastAsia="zh-CN" w:bidi="en-US"/>
        </w:rPr>
      </w:pPr>
      <w:r>
        <w:rPr>
          <w:rFonts w:ascii="仿宋" w:hAnsi="仿宋" w:eastAsia="仿宋_GB2312"/>
          <w:color w:val="000000"/>
          <w:sz w:val="28"/>
          <w:szCs w:val="28"/>
          <w:lang w:eastAsia="zh-CN"/>
        </w:rPr>
        <w:t>委</w:t>
      </w:r>
      <w:r>
        <w:rPr>
          <w:rFonts w:hint="eastAsia" w:ascii="仿宋" w:hAnsi="仿宋" w:eastAsia="仿宋_GB2312"/>
          <w:color w:val="000000"/>
          <w:sz w:val="28"/>
          <w:szCs w:val="28"/>
          <w:lang w:eastAsia="zh-CN"/>
        </w:rPr>
        <w:t xml:space="preserve"> </w:t>
      </w:r>
      <w:r>
        <w:rPr>
          <w:rFonts w:ascii="仿宋" w:hAnsi="仿宋" w:eastAsia="仿宋_GB2312"/>
          <w:color w:val="000000"/>
          <w:sz w:val="28"/>
          <w:szCs w:val="28"/>
          <w:lang w:eastAsia="zh-CN"/>
        </w:rPr>
        <w:t>托</w:t>
      </w:r>
      <w:r>
        <w:rPr>
          <w:rFonts w:hint="eastAsia" w:ascii="仿宋" w:hAnsi="仿宋" w:eastAsia="仿宋_GB2312"/>
          <w:color w:val="000000"/>
          <w:sz w:val="28"/>
          <w:szCs w:val="28"/>
          <w:lang w:eastAsia="zh-CN"/>
        </w:rPr>
        <w:t xml:space="preserve"> </w:t>
      </w:r>
      <w:r>
        <w:rPr>
          <w:rFonts w:ascii="仿宋" w:hAnsi="仿宋" w:eastAsia="仿宋_GB2312"/>
          <w:color w:val="000000"/>
          <w:sz w:val="28"/>
          <w:szCs w:val="28"/>
          <w:lang w:eastAsia="zh-CN"/>
        </w:rPr>
        <w:t>人（签章</w:t>
      </w:r>
      <w:r>
        <w:rPr>
          <w:rFonts w:ascii="仿宋" w:hAnsi="仿宋" w:eastAsia="仿宋_GB2312"/>
          <w:color w:val="000000"/>
          <w:sz w:val="28"/>
          <w:szCs w:val="28"/>
          <w:lang w:eastAsia="zh-CN" w:bidi="en-US"/>
        </w:rPr>
        <w:t>）：</w:t>
      </w:r>
      <w:r>
        <w:rPr>
          <w:rFonts w:hint="eastAsia" w:ascii="仿宋" w:hAnsi="仿宋" w:eastAsia="仿宋_GB2312"/>
          <w:color w:val="000000"/>
          <w:sz w:val="28"/>
          <w:szCs w:val="28"/>
          <w:u w:val="single"/>
          <w:lang w:eastAsia="zh-CN" w:bidi="en-US"/>
        </w:rPr>
        <w:t xml:space="preserve">         </w:t>
      </w:r>
      <w:r>
        <w:rPr>
          <w:rFonts w:ascii="仿宋" w:hAnsi="仿宋" w:eastAsia="仿宋_GB2312"/>
          <w:color w:val="000000"/>
          <w:sz w:val="28"/>
          <w:szCs w:val="28"/>
          <w:lang w:eastAsia="zh-CN" w:bidi="en-US"/>
        </w:rPr>
        <w:t xml:space="preserve"> </w:t>
      </w:r>
    </w:p>
    <w:p>
      <w:pPr>
        <w:tabs>
          <w:tab w:val="left" w:pos="6663"/>
        </w:tabs>
        <w:spacing w:after="312" w:afterLines="100" w:line="560" w:lineRule="exact"/>
        <w:ind w:right="20" w:rightChars="10" w:firstLine="3080" w:firstLineChars="1100"/>
        <w:jc w:val="both"/>
        <w:rPr>
          <w:rFonts w:ascii="仿宋" w:hAnsi="仿宋" w:eastAsia="仿宋_GB2312"/>
          <w:color w:val="000000"/>
          <w:sz w:val="28"/>
          <w:szCs w:val="28"/>
          <w:u w:val="single"/>
          <w:lang w:eastAsia="zh-CN"/>
        </w:rPr>
      </w:pPr>
      <w:r>
        <w:rPr>
          <w:rFonts w:ascii="仿宋" w:hAnsi="仿宋" w:eastAsia="仿宋_GB2312"/>
          <w:color w:val="000000"/>
          <w:sz w:val="28"/>
          <w:szCs w:val="28"/>
          <w:lang w:eastAsia="zh-CN"/>
        </w:rPr>
        <w:t>法定代表人</w:t>
      </w:r>
      <w:r>
        <w:rPr>
          <w:rFonts w:hint="eastAsia" w:ascii="仿宋" w:hAnsi="仿宋" w:eastAsia="仿宋_GB2312"/>
          <w:color w:val="000000"/>
          <w:sz w:val="28"/>
          <w:szCs w:val="28"/>
          <w:lang w:eastAsia="zh-CN"/>
        </w:rPr>
        <w:t>（</w:t>
      </w:r>
      <w:r>
        <w:rPr>
          <w:rFonts w:ascii="仿宋" w:hAnsi="仿宋" w:eastAsia="仿宋_GB2312"/>
          <w:color w:val="000000"/>
          <w:sz w:val="28"/>
          <w:szCs w:val="28"/>
          <w:lang w:eastAsia="zh-CN"/>
        </w:rPr>
        <w:t>负责人</w:t>
      </w:r>
      <w:r>
        <w:rPr>
          <w:rFonts w:hint="eastAsia" w:ascii="仿宋" w:hAnsi="仿宋" w:eastAsia="仿宋_GB2312"/>
          <w:color w:val="000000"/>
          <w:sz w:val="28"/>
          <w:szCs w:val="28"/>
          <w:lang w:eastAsia="zh-CN"/>
        </w:rPr>
        <w:t>）</w:t>
      </w:r>
      <w:r>
        <w:rPr>
          <w:rFonts w:ascii="仿宋" w:hAnsi="仿宋" w:eastAsia="仿宋_GB2312"/>
          <w:color w:val="000000"/>
          <w:sz w:val="28"/>
          <w:szCs w:val="28"/>
          <w:lang w:eastAsia="zh-CN"/>
        </w:rPr>
        <w:t>（签章）：</w:t>
      </w:r>
      <w:r>
        <w:rPr>
          <w:rFonts w:hint="eastAsia" w:ascii="仿宋" w:hAnsi="仿宋" w:eastAsia="仿宋_GB2312"/>
          <w:color w:val="000000"/>
          <w:sz w:val="28"/>
          <w:szCs w:val="28"/>
          <w:u w:val="single"/>
          <w:lang w:eastAsia="zh-CN"/>
        </w:rPr>
        <w:t xml:space="preserve">          </w:t>
      </w:r>
    </w:p>
    <w:p>
      <w:pPr>
        <w:tabs>
          <w:tab w:val="left" w:pos="6663"/>
        </w:tabs>
        <w:spacing w:line="560" w:lineRule="exact"/>
        <w:ind w:right="20" w:rightChars="10" w:firstLine="5694" w:firstLineChars="1950"/>
        <w:jc w:val="both"/>
        <w:rPr>
          <w:rFonts w:ascii="仿宋" w:hAnsi="仿宋" w:eastAsia="仿宋_GB2312"/>
          <w:color w:val="000000"/>
          <w:sz w:val="28"/>
          <w:szCs w:val="28"/>
          <w:lang w:eastAsia="zh-CN"/>
        </w:rPr>
      </w:pP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p>
    <w:p>
      <w:pPr>
        <w:widowControl w:val="0"/>
        <w:spacing w:before="156" w:beforeLines="50" w:after="156" w:afterLines="50" w:line="336" w:lineRule="auto"/>
        <w:rPr>
          <w:rFonts w:ascii="方正小标宋_GBK" w:hAnsi="宋体" w:eastAsia="方正小标宋_GBK"/>
          <w:color w:val="000000"/>
          <w:spacing w:val="6"/>
          <w:sz w:val="36"/>
          <w:szCs w:val="36"/>
          <w:lang w:eastAsia="zh-CN"/>
        </w:rPr>
      </w:pPr>
      <w:r>
        <w:rPr>
          <w:rFonts w:ascii="宋体" w:hAnsi="宋体"/>
          <w:b/>
          <w:color w:val="000000"/>
          <w:sz w:val="21"/>
          <w:szCs w:val="21"/>
          <w:lang w:eastAsia="zh-CN"/>
        </w:rPr>
        <w:br w:type="page"/>
      </w:r>
    </w:p>
    <w:tbl>
      <w:tblPr>
        <w:tblStyle w:val="5"/>
        <w:tblpPr w:vertAnchor="text" w:horzAnchor="margin" w:tblpY="2221"/>
        <w:tblOverlap w:val="never"/>
        <w:tblW w:w="9355" w:type="dxa"/>
        <w:tblInd w:w="0" w:type="dxa"/>
        <w:tblLayout w:type="fixed"/>
        <w:tblCellMar>
          <w:top w:w="0" w:type="dxa"/>
          <w:left w:w="10" w:type="dxa"/>
          <w:bottom w:w="0" w:type="dxa"/>
          <w:right w:w="10" w:type="dxa"/>
        </w:tblCellMar>
      </w:tblPr>
      <w:tblGrid>
        <w:gridCol w:w="2825"/>
        <w:gridCol w:w="6530"/>
      </w:tblGrid>
      <w:tr>
        <w:tblPrEx>
          <w:tblLayout w:type="fixed"/>
          <w:tblCellMar>
            <w:top w:w="0" w:type="dxa"/>
            <w:left w:w="10" w:type="dxa"/>
            <w:bottom w:w="0" w:type="dxa"/>
            <w:right w:w="10" w:type="dxa"/>
          </w:tblCellMar>
        </w:tblPrEx>
        <w:trPr>
          <w:trHeight w:val="20" w:hRule="atLeast"/>
        </w:trPr>
        <w:tc>
          <w:tcPr>
            <w:tcW w:w="2825" w:type="dxa"/>
            <w:tcBorders>
              <w:top w:val="single" w:color="auto" w:sz="4" w:space="0"/>
              <w:left w:val="single" w:color="auto" w:sz="4" w:space="0"/>
            </w:tcBorders>
            <w:shd w:val="clear" w:color="auto" w:fill="FFFFFF"/>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专利号</w:t>
            </w:r>
          </w:p>
        </w:tc>
        <w:tc>
          <w:tcPr>
            <w:tcW w:w="6530" w:type="dxa"/>
            <w:tcBorders>
              <w:top w:val="single" w:color="auto" w:sz="4" w:space="0"/>
              <w:left w:val="single" w:color="auto" w:sz="4" w:space="0"/>
              <w:right w:val="single" w:color="auto" w:sz="4" w:space="0"/>
            </w:tcBorders>
            <w:shd w:val="clear" w:color="auto" w:fill="FFFFFF"/>
            <w:tcMar>
              <w:left w:w="57" w:type="dxa"/>
              <w:right w:w="57" w:type="dxa"/>
            </w:tcMar>
          </w:tcPr>
          <w:p>
            <w:pPr>
              <w:spacing w:line="336" w:lineRule="auto"/>
              <w:rPr>
                <w:rFonts w:hint="eastAsia" w:ascii="仿宋_GB2312" w:hAnsi="宋体" w:eastAsia="仿宋_GB2312"/>
                <w:color w:val="000000"/>
                <w:sz w:val="21"/>
                <w:szCs w:val="21"/>
              </w:rPr>
            </w:pPr>
          </w:p>
        </w:tc>
      </w:tr>
      <w:tr>
        <w:tblPrEx>
          <w:tblLayout w:type="fixed"/>
          <w:tblCellMar>
            <w:top w:w="0" w:type="dxa"/>
            <w:left w:w="10" w:type="dxa"/>
            <w:bottom w:w="0" w:type="dxa"/>
            <w:right w:w="10" w:type="dxa"/>
          </w:tblCellMar>
        </w:tblPrEx>
        <w:trPr>
          <w:trHeight w:val="20" w:hRule="atLeast"/>
        </w:trPr>
        <w:tc>
          <w:tcPr>
            <w:tcW w:w="2825" w:type="dxa"/>
            <w:tcBorders>
              <w:top w:val="single" w:color="auto" w:sz="4" w:space="0"/>
              <w:left w:val="single" w:color="auto" w:sz="4" w:space="0"/>
            </w:tcBorders>
            <w:shd w:val="clear" w:color="auto" w:fill="FFFFFF"/>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专利名称</w:t>
            </w:r>
          </w:p>
        </w:tc>
        <w:tc>
          <w:tcPr>
            <w:tcW w:w="6530" w:type="dxa"/>
            <w:tcBorders>
              <w:top w:val="single" w:color="auto" w:sz="4" w:space="0"/>
              <w:left w:val="single" w:color="auto" w:sz="4" w:space="0"/>
              <w:right w:val="single" w:color="auto" w:sz="4" w:space="0"/>
            </w:tcBorders>
            <w:shd w:val="clear" w:color="auto" w:fill="FFFFFF"/>
            <w:tcMar>
              <w:left w:w="57" w:type="dxa"/>
              <w:right w:w="57" w:type="dxa"/>
            </w:tcMar>
          </w:tcPr>
          <w:p>
            <w:pPr>
              <w:spacing w:line="336" w:lineRule="auto"/>
              <w:rPr>
                <w:rFonts w:hint="eastAsia" w:ascii="仿宋_GB2312" w:hAnsi="宋体" w:eastAsia="仿宋_GB2312"/>
                <w:color w:val="000000"/>
                <w:sz w:val="21"/>
                <w:szCs w:val="21"/>
              </w:rPr>
            </w:pPr>
          </w:p>
        </w:tc>
      </w:tr>
      <w:tr>
        <w:tblPrEx>
          <w:tblLayout w:type="fixed"/>
          <w:tblCellMar>
            <w:top w:w="0" w:type="dxa"/>
            <w:left w:w="10" w:type="dxa"/>
            <w:bottom w:w="0" w:type="dxa"/>
            <w:right w:w="10" w:type="dxa"/>
          </w:tblCellMar>
        </w:tblPrEx>
        <w:trPr>
          <w:trHeight w:val="20" w:hRule="atLeast"/>
        </w:trPr>
        <w:tc>
          <w:tcPr>
            <w:tcW w:w="2825" w:type="dxa"/>
            <w:tcBorders>
              <w:top w:val="single" w:color="auto" w:sz="4" w:space="0"/>
              <w:left w:val="single" w:color="auto" w:sz="4" w:space="0"/>
            </w:tcBorders>
            <w:shd w:val="clear" w:color="auto" w:fill="FFFFFF"/>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专利权人</w:t>
            </w:r>
          </w:p>
        </w:tc>
        <w:tc>
          <w:tcPr>
            <w:tcW w:w="6530" w:type="dxa"/>
            <w:tcBorders>
              <w:top w:val="single" w:color="auto" w:sz="4" w:space="0"/>
              <w:left w:val="single" w:color="auto" w:sz="4" w:space="0"/>
              <w:right w:val="single" w:color="auto" w:sz="4" w:space="0"/>
            </w:tcBorders>
            <w:shd w:val="clear" w:color="auto" w:fill="FFFFFF"/>
            <w:tcMar>
              <w:left w:w="57" w:type="dxa"/>
              <w:right w:w="57" w:type="dxa"/>
            </w:tcMar>
          </w:tcPr>
          <w:p>
            <w:pPr>
              <w:spacing w:line="336" w:lineRule="auto"/>
              <w:rPr>
                <w:rFonts w:hint="eastAsia" w:ascii="仿宋_GB2312" w:hAnsi="宋体" w:eastAsia="仿宋_GB2312"/>
                <w:color w:val="000000"/>
                <w:sz w:val="21"/>
                <w:szCs w:val="21"/>
              </w:rPr>
            </w:pPr>
          </w:p>
        </w:tc>
      </w:tr>
      <w:tr>
        <w:tblPrEx>
          <w:tblLayout w:type="fixed"/>
          <w:tblCellMar>
            <w:top w:w="0" w:type="dxa"/>
            <w:left w:w="10" w:type="dxa"/>
            <w:bottom w:w="0" w:type="dxa"/>
            <w:right w:w="10" w:type="dxa"/>
          </w:tblCellMar>
        </w:tblPrEx>
        <w:trPr>
          <w:trHeight w:val="20" w:hRule="atLeast"/>
        </w:trPr>
        <w:tc>
          <w:tcPr>
            <w:tcW w:w="2825" w:type="dxa"/>
            <w:tcBorders>
              <w:top w:val="single" w:color="auto" w:sz="4" w:space="0"/>
              <w:left w:val="single" w:color="auto" w:sz="4" w:space="0"/>
              <w:bottom w:val="single" w:color="auto" w:sz="4" w:space="0"/>
            </w:tcBorders>
            <w:shd w:val="clear" w:color="auto" w:fill="FFFFFF"/>
            <w:tcMar>
              <w:left w:w="57" w:type="dxa"/>
              <w:right w:w="57" w:type="dxa"/>
            </w:tcMar>
            <w:vAlign w:val="center"/>
          </w:tcPr>
          <w:p>
            <w:pPr>
              <w:spacing w:line="336" w:lineRule="auto"/>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中止处理申请人</w:t>
            </w:r>
          </w:p>
        </w:tc>
        <w:tc>
          <w:tcPr>
            <w:tcW w:w="6530" w:type="dxa"/>
            <w:tcBorders>
              <w:top w:val="single" w:color="auto" w:sz="4" w:space="0"/>
              <w:left w:val="single" w:color="auto" w:sz="4" w:space="0"/>
              <w:bottom w:val="single" w:color="auto" w:sz="4" w:space="0"/>
              <w:right w:val="single" w:color="auto" w:sz="4" w:space="0"/>
            </w:tcBorders>
            <w:shd w:val="clear" w:color="auto" w:fill="FFFFFF"/>
            <w:tcMar>
              <w:left w:w="57" w:type="dxa"/>
              <w:right w:w="57" w:type="dxa"/>
            </w:tcMar>
          </w:tcPr>
          <w:p>
            <w:pPr>
              <w:spacing w:line="336" w:lineRule="auto"/>
              <w:rPr>
                <w:rFonts w:hint="eastAsia" w:ascii="仿宋_GB2312" w:hAnsi="宋体" w:eastAsia="仿宋_GB2312"/>
                <w:color w:val="000000"/>
                <w:sz w:val="21"/>
                <w:szCs w:val="21"/>
              </w:rPr>
            </w:pPr>
          </w:p>
        </w:tc>
      </w:tr>
    </w:tbl>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方正小标宋_GBK" w:hAnsi="宋体" w:eastAsia="方正小标宋_GBK"/>
          <w:color w:val="000000"/>
          <w:spacing w:val="6"/>
          <w:sz w:val="36"/>
          <w:szCs w:val="36"/>
          <w:lang w:eastAsia="zh-CN"/>
        </w:rPr>
        <w:t>专利侵权纠纷案件中止处理申请书</w:t>
      </w:r>
    </w:p>
    <w:p>
      <w:pPr>
        <w:widowControl w:val="0"/>
        <w:spacing w:before="312" w:beforeLines="100" w:line="336" w:lineRule="auto"/>
        <w:jc w:val="center"/>
        <w:rPr>
          <w:rFonts w:hint="eastAsia" w:ascii="方正小标宋_GBK" w:hAnsi="宋体" w:eastAsia="方正小标宋_GBK"/>
          <w:color w:val="000000"/>
          <w:spacing w:val="6"/>
          <w:sz w:val="28"/>
          <w:szCs w:val="28"/>
          <w:lang w:eastAsia="zh-CN"/>
        </w:rPr>
      </w:pPr>
      <w:r>
        <w:rPr>
          <w:rFonts w:hint="eastAsia" w:ascii="方正小标宋_GBK" w:hAnsi="宋体" w:eastAsia="方正小标宋_GBK"/>
          <w:color w:val="000000"/>
          <w:spacing w:val="6"/>
          <w:sz w:val="36"/>
          <w:szCs w:val="36"/>
          <w:lang w:eastAsia="zh-CN"/>
        </w:rPr>
        <w:t xml:space="preserve">                           </w:t>
      </w:r>
      <w:r>
        <w:rPr>
          <w:rFonts w:ascii="仿宋" w:hAnsi="仿宋" w:eastAsia="仿宋_GB2312"/>
          <w:color w:val="000000"/>
          <w:sz w:val="28"/>
          <w:szCs w:val="28"/>
          <w:lang w:eastAsia="zh-CN"/>
        </w:rPr>
        <w:t>案号：</w:t>
      </w:r>
      <w:r>
        <w:rPr>
          <w:rFonts w:hint="eastAsia" w:ascii="仿宋" w:hAnsi="仿宋" w:eastAsia="仿宋_GB2312"/>
          <w:color w:val="000000"/>
          <w:sz w:val="28"/>
          <w:szCs w:val="28"/>
          <w:lang w:eastAsia="zh-CN"/>
        </w:rPr>
        <w:t>____________________</w:t>
      </w:r>
      <w:r>
        <w:rPr>
          <w:rFonts w:hint="eastAsia" w:ascii="方正小标宋_GBK" w:hAnsi="宋体" w:eastAsia="方正小标宋_GBK"/>
          <w:color w:val="000000"/>
          <w:spacing w:val="6"/>
          <w:sz w:val="36"/>
          <w:szCs w:val="36"/>
          <w:lang w:eastAsia="zh-CN"/>
        </w:rPr>
        <w:t xml:space="preserve"> </w:t>
      </w:r>
    </w:p>
    <w:p>
      <w:pPr>
        <w:widowControl w:val="0"/>
        <w:spacing w:after="156" w:afterLines="50" w:line="336" w:lineRule="auto"/>
        <w:ind w:right="560"/>
        <w:rPr>
          <w:rFonts w:hint="eastAsia" w:ascii="仿宋" w:hAnsi="仿宋" w:eastAsia="仿宋_GB2312"/>
          <w:color w:val="000000"/>
          <w:sz w:val="28"/>
          <w:szCs w:val="28"/>
          <w:lang w:eastAsia="zh-CN"/>
        </w:rPr>
      </w:pPr>
    </w:p>
    <w:p>
      <w:pPr>
        <w:spacing w:before="468" w:beforeLines="150" w:line="336" w:lineRule="auto"/>
        <w:jc w:val="both"/>
        <w:rPr>
          <w:rFonts w:ascii="仿宋" w:hAnsi="仿宋" w:eastAsia="仿宋_GB2312"/>
          <w:color w:val="000000"/>
          <w:sz w:val="28"/>
          <w:szCs w:val="28"/>
        </w:rPr>
      </w:pPr>
      <w:r>
        <w:rPr>
          <w:rFonts w:hint="eastAsia" w:ascii="仿宋_GB2312" w:hAnsi="仿宋" w:eastAsia="仿宋_GB2312"/>
          <w:color w:val="000000"/>
          <w:sz w:val="28"/>
          <w:szCs w:val="28"/>
          <w:u w:val="single"/>
          <w:lang w:eastAsia="zh-CN"/>
        </w:rPr>
        <w:t xml:space="preserve">                   </w:t>
      </w:r>
      <w:r>
        <w:rPr>
          <w:rFonts w:ascii="仿宋" w:hAnsi="仿宋" w:eastAsia="仿宋_GB2312"/>
          <w:color w:val="000000"/>
          <w:sz w:val="28"/>
          <w:szCs w:val="28"/>
        </w:rPr>
        <w:t>知识产权局：</w:t>
      </w:r>
    </w:p>
    <w:p>
      <w:pPr>
        <w:tabs>
          <w:tab w:val="left" w:leader="underscore" w:pos="2370"/>
        </w:tabs>
        <w:spacing w:line="336" w:lineRule="auto"/>
        <w:ind w:firstLine="683" w:firstLineChars="244"/>
        <w:jc w:val="both"/>
        <w:rPr>
          <w:rFonts w:hint="eastAsia" w:ascii="仿宋_GB2312" w:hAnsi="仿宋" w:eastAsia="仿宋_GB2312"/>
          <w:color w:val="000000"/>
          <w:sz w:val="28"/>
          <w:szCs w:val="28"/>
          <w:lang w:eastAsia="zh-CN"/>
        </w:rPr>
      </w:pPr>
      <w:r>
        <w:rPr>
          <w:rFonts w:ascii="仿宋" w:hAnsi="仿宋" w:eastAsia="仿宋_GB2312"/>
          <w:color w:val="000000"/>
          <w:sz w:val="28"/>
          <w:szCs w:val="28"/>
          <w:lang w:eastAsia="zh-CN"/>
        </w:rPr>
        <w:t>对于请求人</w:t>
      </w:r>
      <w:r>
        <w:rPr>
          <w:rFonts w:hint="eastAsia" w:ascii="仿宋" w:hAnsi="仿宋" w:eastAsia="仿宋_GB2312"/>
          <w:color w:val="000000"/>
          <w:sz w:val="28"/>
          <w:szCs w:val="28"/>
          <w:u w:val="single"/>
          <w:lang w:eastAsia="zh-CN"/>
        </w:rPr>
        <w:t xml:space="preserve">                  </w:t>
      </w:r>
      <w:r>
        <w:rPr>
          <w:rFonts w:ascii="仿宋" w:hAnsi="仿宋" w:eastAsia="仿宋_GB2312"/>
          <w:color w:val="000000"/>
          <w:sz w:val="28"/>
          <w:szCs w:val="28"/>
          <w:lang w:eastAsia="zh-CN"/>
        </w:rPr>
        <w:t>提出的侵犯专利权纠纷处理请求，我（单位</w:t>
      </w:r>
      <w:r>
        <w:rPr>
          <w:rFonts w:ascii="仿宋" w:hAnsi="仿宋" w:eastAsia="仿宋_GB2312"/>
          <w:color w:val="000000"/>
          <w:sz w:val="28"/>
          <w:szCs w:val="28"/>
          <w:lang w:eastAsia="zh-CN" w:bidi="en-US"/>
        </w:rPr>
        <w:t>）</w:t>
      </w:r>
      <w:r>
        <w:rPr>
          <w:rFonts w:ascii="仿宋" w:hAnsi="仿宋" w:eastAsia="仿宋_GB2312"/>
          <w:color w:val="000000"/>
          <w:sz w:val="28"/>
          <w:szCs w:val="28"/>
          <w:lang w:eastAsia="zh-CN"/>
        </w:rPr>
        <w:t>已向国家知识产权局提出宣告该专利权无效的请求并被受理。根据《中华人民共和国专利法实施细则》第八十二条的规定，特请求贵局中止对本案</w:t>
      </w:r>
      <w:r>
        <w:rPr>
          <w:rFonts w:hint="eastAsia" w:ascii="仿宋_GB2312" w:hAnsi="仿宋" w:eastAsia="仿宋_GB2312"/>
          <w:color w:val="000000"/>
          <w:sz w:val="28"/>
          <w:szCs w:val="28"/>
          <w:lang w:eastAsia="zh-CN"/>
        </w:rPr>
        <w:t>的处理。</w:t>
      </w:r>
    </w:p>
    <w:p>
      <w:pPr>
        <w:tabs>
          <w:tab w:val="left" w:leader="underscore" w:pos="2370"/>
        </w:tabs>
        <w:spacing w:line="336" w:lineRule="auto"/>
        <w:ind w:firstLine="683" w:firstLineChars="244"/>
        <w:jc w:val="both"/>
        <w:rPr>
          <w:rFonts w:hint="eastAsia" w:ascii="仿宋_GB2312" w:hAnsi="仿宋" w:eastAsia="仿宋_GB2312"/>
          <w:color w:val="000000"/>
          <w:sz w:val="28"/>
          <w:szCs w:val="28"/>
          <w:lang w:eastAsia="zh-CN"/>
        </w:rPr>
      </w:pPr>
    </w:p>
    <w:p>
      <w:pPr>
        <w:tabs>
          <w:tab w:val="left" w:leader="underscore" w:pos="2370"/>
        </w:tabs>
        <w:spacing w:line="336" w:lineRule="auto"/>
        <w:ind w:firstLine="683" w:firstLineChars="244"/>
        <w:jc w:val="both"/>
        <w:rPr>
          <w:rFonts w:hint="eastAsia" w:ascii="仿宋_GB2312" w:hAnsi="仿宋" w:eastAsia="仿宋_GB2312"/>
          <w:color w:val="000000"/>
          <w:sz w:val="28"/>
          <w:szCs w:val="28"/>
          <w:lang w:eastAsia="zh-CN"/>
        </w:rPr>
      </w:pPr>
    </w:p>
    <w:p>
      <w:pPr>
        <w:tabs>
          <w:tab w:val="left" w:leader="underscore" w:pos="6663"/>
        </w:tabs>
        <w:spacing w:line="336" w:lineRule="auto"/>
        <w:ind w:firstLine="2940" w:firstLineChars="1050"/>
        <w:jc w:val="both"/>
        <w:rPr>
          <w:rFonts w:ascii="仿宋" w:hAnsi="仿宋" w:eastAsia="仿宋_GB2312"/>
          <w:color w:val="000000"/>
          <w:sz w:val="28"/>
          <w:szCs w:val="28"/>
          <w:lang w:eastAsia="zh-CN"/>
        </w:rPr>
      </w:pPr>
      <w:r>
        <w:rPr>
          <w:rFonts w:ascii="仿宋" w:hAnsi="仿宋" w:eastAsia="仿宋_GB2312"/>
          <w:color w:val="000000"/>
          <w:sz w:val="28"/>
          <w:szCs w:val="28"/>
          <w:lang w:eastAsia="zh-CN"/>
        </w:rPr>
        <w:t>中止处理请求</w:t>
      </w:r>
      <w:r>
        <w:rPr>
          <w:rFonts w:hint="eastAsia" w:ascii="仿宋" w:hAnsi="仿宋" w:eastAsia="仿宋_GB2312"/>
          <w:color w:val="000000"/>
          <w:sz w:val="28"/>
          <w:szCs w:val="28"/>
          <w:lang w:eastAsia="zh-CN"/>
        </w:rPr>
        <w:t>申请</w:t>
      </w:r>
      <w:r>
        <w:rPr>
          <w:rFonts w:ascii="仿宋" w:hAnsi="仿宋" w:eastAsia="仿宋_GB2312"/>
          <w:color w:val="000000"/>
          <w:sz w:val="28"/>
          <w:szCs w:val="28"/>
          <w:lang w:eastAsia="zh-CN"/>
        </w:rPr>
        <w:t>人（签章</w:t>
      </w:r>
      <w:r>
        <w:rPr>
          <w:rFonts w:ascii="仿宋" w:hAnsi="仿宋" w:eastAsia="仿宋_GB2312"/>
          <w:color w:val="000000"/>
          <w:sz w:val="28"/>
          <w:szCs w:val="28"/>
          <w:lang w:eastAsia="zh-CN" w:bidi="en-US"/>
        </w:rPr>
        <w:t>）</w:t>
      </w:r>
      <w:r>
        <w:rPr>
          <w:rFonts w:hint="eastAsia" w:ascii="仿宋" w:hAnsi="仿宋" w:eastAsia="仿宋_GB2312"/>
          <w:color w:val="000000"/>
          <w:sz w:val="28"/>
          <w:szCs w:val="28"/>
          <w:lang w:eastAsia="zh-CN" w:bidi="en-US"/>
        </w:rPr>
        <w:t>：</w:t>
      </w:r>
      <w:r>
        <w:rPr>
          <w:rFonts w:hint="eastAsia" w:ascii="仿宋_GB2312" w:hAnsi="宋体" w:eastAsia="仿宋_GB2312"/>
          <w:color w:val="000000"/>
          <w:spacing w:val="6"/>
          <w:sz w:val="28"/>
          <w:szCs w:val="28"/>
          <w:u w:val="single"/>
          <w:lang w:eastAsia="zh-CN"/>
        </w:rPr>
        <w:t xml:space="preserve">            </w:t>
      </w:r>
    </w:p>
    <w:p>
      <w:pPr>
        <w:tabs>
          <w:tab w:val="left" w:leader="underscore" w:pos="4820"/>
          <w:tab w:val="left" w:leader="underscore" w:pos="5529"/>
        </w:tabs>
        <w:spacing w:before="312" w:beforeLines="100" w:line="336" w:lineRule="auto"/>
        <w:ind w:left="5390" w:leftChars="2695" w:firstLine="148" w:firstLineChars="51"/>
        <w:jc w:val="both"/>
        <w:rPr>
          <w:rFonts w:ascii="仿宋" w:hAnsi="仿宋" w:eastAsia="仿宋_GB2312"/>
          <w:color w:val="000000"/>
          <w:sz w:val="28"/>
          <w:szCs w:val="28"/>
          <w:lang w:eastAsia="zh-CN"/>
        </w:rPr>
      </w:pP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p>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宋体" w:hAnsi="宋体"/>
          <w:b/>
          <w:color w:val="000000"/>
          <w:sz w:val="28"/>
          <w:szCs w:val="28"/>
          <w:lang w:eastAsia="zh-CN"/>
        </w:rPr>
        <w:br w:type="page"/>
      </w:r>
      <w:r>
        <w:rPr>
          <w:rFonts w:ascii="方正小标宋_GBK" w:hAnsi="宋体" w:eastAsia="方正小标宋_GBK"/>
          <w:color w:val="000000"/>
          <w:spacing w:val="6"/>
          <w:sz w:val="36"/>
          <w:szCs w:val="36"/>
          <w:lang w:eastAsia="zh-CN"/>
        </w:rPr>
        <w:t>专利侵权纠纷案件调查取证请求书</w:t>
      </w:r>
    </w:p>
    <w:p>
      <w:pPr>
        <w:widowControl w:val="0"/>
        <w:spacing w:line="336" w:lineRule="auto"/>
        <w:jc w:val="right"/>
        <w:rPr>
          <w:rFonts w:ascii="仿宋" w:hAnsi="仿宋" w:eastAsia="仿宋_GB2312"/>
          <w:color w:val="000000"/>
          <w:sz w:val="28"/>
          <w:szCs w:val="28"/>
          <w:lang w:eastAsia="zh-CN"/>
        </w:rPr>
      </w:pPr>
      <w:r>
        <w:rPr>
          <w:rFonts w:ascii="仿宋" w:hAnsi="仿宋" w:eastAsia="仿宋_GB2312"/>
          <w:color w:val="000000"/>
          <w:sz w:val="28"/>
          <w:szCs w:val="28"/>
        </w:rPr>
        <w:t>案号：</w:t>
      </w:r>
      <w:r>
        <w:rPr>
          <w:rFonts w:hint="eastAsia" w:ascii="仿宋" w:hAnsi="仿宋" w:eastAsia="仿宋_GB2312"/>
          <w:color w:val="000000"/>
          <w:sz w:val="28"/>
          <w:szCs w:val="28"/>
          <w:lang w:eastAsia="zh-CN"/>
        </w:rPr>
        <w:t>____________________</w:t>
      </w:r>
    </w:p>
    <w:tbl>
      <w:tblPr>
        <w:tblStyle w:val="5"/>
        <w:tblW w:w="9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47"/>
        <w:gridCol w:w="6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47" w:type="dxa"/>
            <w:tcMar>
              <w:left w:w="57" w:type="dxa"/>
              <w:right w:w="57" w:type="dxa"/>
            </w:tcMar>
            <w:vAlign w:val="center"/>
          </w:tcPr>
          <w:p>
            <w:pPr>
              <w:pStyle w:val="12"/>
              <w:shd w:val="clear" w:color="auto" w:fill="auto"/>
              <w:spacing w:before="0" w:line="336" w:lineRule="auto"/>
              <w:ind w:firstLine="560" w:firstLineChars="200"/>
              <w:jc w:val="left"/>
              <w:rPr>
                <w:rFonts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被调查人姓名</w:t>
            </w:r>
          </w:p>
          <w:p>
            <w:pPr>
              <w:pStyle w:val="12"/>
              <w:shd w:val="clear" w:color="auto" w:fill="auto"/>
              <w:spacing w:before="0" w:line="336" w:lineRule="auto"/>
              <w:ind w:firstLine="560" w:firstLineChars="200"/>
              <w:jc w:val="left"/>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（名称）</w:t>
            </w:r>
          </w:p>
        </w:tc>
        <w:tc>
          <w:tcPr>
            <w:tcW w:w="6808"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47"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被调查人住所地</w:t>
            </w:r>
          </w:p>
        </w:tc>
        <w:tc>
          <w:tcPr>
            <w:tcW w:w="6808"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47"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请求调查的证据</w:t>
            </w:r>
          </w:p>
          <w:p>
            <w:pPr>
              <w:pStyle w:val="12"/>
              <w:shd w:val="clear" w:color="auto" w:fill="auto"/>
              <w:spacing w:before="0" w:line="336" w:lineRule="auto"/>
              <w:jc w:val="center"/>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内容及证明事实</w:t>
            </w:r>
          </w:p>
        </w:tc>
        <w:tc>
          <w:tcPr>
            <w:tcW w:w="6808"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47"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证据存放地点</w:t>
            </w:r>
          </w:p>
        </w:tc>
        <w:tc>
          <w:tcPr>
            <w:tcW w:w="6808"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47"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r>
              <w:rPr>
                <w:rFonts w:hint="eastAsia" w:ascii="仿宋_GB2312" w:hAnsi="宋体" w:eastAsia="仿宋_GB2312" w:cs="Microsoft JhengHei"/>
                <w:color w:val="000000"/>
                <w:sz w:val="28"/>
                <w:szCs w:val="28"/>
              </w:rPr>
              <w:t>请求理由</w:t>
            </w:r>
          </w:p>
        </w:tc>
        <w:tc>
          <w:tcPr>
            <w:tcW w:w="6808" w:type="dxa"/>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355" w:type="dxa"/>
            <w:gridSpan w:val="2"/>
            <w:tcMar>
              <w:left w:w="57" w:type="dxa"/>
              <w:right w:w="57" w:type="dxa"/>
            </w:tcMar>
            <w:vAlign w:val="center"/>
          </w:tcPr>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left"/>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p>
            <w:pPr>
              <w:pStyle w:val="12"/>
              <w:shd w:val="clear" w:color="auto" w:fill="auto"/>
              <w:spacing w:before="0" w:line="336" w:lineRule="auto"/>
              <w:jc w:val="center"/>
              <w:rPr>
                <w:rFonts w:hint="eastAsia" w:ascii="仿宋_GB2312" w:hAnsi="宋体" w:eastAsia="仿宋_GB2312" w:cs="Microsoft JhengHei"/>
                <w:color w:val="000000"/>
                <w:sz w:val="28"/>
                <w:szCs w:val="28"/>
                <w:u w:val="single"/>
              </w:rPr>
            </w:pPr>
            <w:r>
              <w:rPr>
                <w:rFonts w:hint="eastAsia" w:ascii="仿宋_GB2312" w:hAnsi="宋体" w:eastAsia="仿宋_GB2312" w:cs="Microsoft JhengHei"/>
                <w:color w:val="000000"/>
                <w:sz w:val="28"/>
                <w:szCs w:val="28"/>
              </w:rPr>
              <w:t>请求人（签章）：</w:t>
            </w:r>
            <w:r>
              <w:rPr>
                <w:rFonts w:hint="eastAsia" w:ascii="仿宋_GB2312" w:hAnsi="宋体" w:eastAsia="仿宋_GB2312" w:cs="Microsoft JhengHei"/>
                <w:color w:val="000000"/>
                <w:sz w:val="28"/>
                <w:szCs w:val="28"/>
                <w:u w:val="single"/>
              </w:rPr>
              <w:t xml:space="preserve">                 </w:t>
            </w:r>
          </w:p>
          <w:p>
            <w:pPr>
              <w:pStyle w:val="12"/>
              <w:shd w:val="clear" w:color="auto" w:fill="auto"/>
              <w:spacing w:before="0" w:line="336" w:lineRule="auto"/>
              <w:ind w:left="1600" w:leftChars="800"/>
              <w:jc w:val="center"/>
              <w:rPr>
                <w:rFonts w:hint="eastAsia" w:ascii="仿宋_GB2312" w:hAnsi="宋体" w:eastAsia="仿宋_GB2312" w:cs="Microsoft JhengHei"/>
                <w:color w:val="000000"/>
                <w:sz w:val="28"/>
                <w:szCs w:val="28"/>
              </w:rPr>
            </w:pPr>
            <w:r>
              <w:rPr>
                <w:rFonts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年</w:t>
            </w: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月</w:t>
            </w: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日</w:t>
            </w:r>
          </w:p>
          <w:p>
            <w:pPr>
              <w:pStyle w:val="12"/>
              <w:shd w:val="clear" w:color="auto" w:fill="auto"/>
              <w:spacing w:before="0" w:line="336" w:lineRule="auto"/>
              <w:jc w:val="center"/>
              <w:rPr>
                <w:rFonts w:hint="eastAsia" w:ascii="仿宋_GB2312" w:hAnsi="宋体" w:eastAsia="仿宋_GB2312" w:cs="Microsoft JhengHei"/>
                <w:color w:val="000000"/>
                <w:sz w:val="28"/>
                <w:szCs w:val="28"/>
              </w:rPr>
            </w:pPr>
          </w:p>
        </w:tc>
      </w:tr>
    </w:tbl>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宋体" w:hAnsi="宋体"/>
          <w:b/>
          <w:color w:val="000000"/>
          <w:sz w:val="21"/>
          <w:szCs w:val="21"/>
          <w:lang w:eastAsia="zh-CN"/>
        </w:rPr>
        <w:br w:type="page"/>
      </w:r>
      <w:r>
        <w:rPr>
          <w:rFonts w:ascii="方正小标宋_GBK" w:hAnsi="宋体" w:eastAsia="方正小标宋_GBK"/>
          <w:color w:val="000000"/>
          <w:spacing w:val="6"/>
          <w:sz w:val="36"/>
          <w:szCs w:val="36"/>
          <w:lang w:eastAsia="zh-CN"/>
        </w:rPr>
        <w:t>专利侵权纠纷</w:t>
      </w:r>
      <w:r>
        <w:rPr>
          <w:rFonts w:hint="eastAsia" w:ascii="方正小标宋_GBK" w:hAnsi="宋体" w:eastAsia="方正小标宋_GBK"/>
          <w:color w:val="000000"/>
          <w:spacing w:val="6"/>
          <w:sz w:val="36"/>
          <w:szCs w:val="36"/>
          <w:lang w:eastAsia="zh-CN"/>
        </w:rPr>
        <w:t>案件</w:t>
      </w:r>
      <w:r>
        <w:rPr>
          <w:rFonts w:ascii="方正小标宋_GBK" w:hAnsi="宋体" w:eastAsia="方正小标宋_GBK"/>
          <w:color w:val="000000"/>
          <w:spacing w:val="6"/>
          <w:sz w:val="36"/>
          <w:szCs w:val="36"/>
          <w:lang w:eastAsia="zh-CN"/>
        </w:rPr>
        <w:t>撤</w:t>
      </w:r>
      <w:r>
        <w:rPr>
          <w:rFonts w:hint="eastAsia" w:ascii="方正小标宋_GBK" w:hAnsi="宋体" w:eastAsia="方正小标宋_GBK"/>
          <w:color w:val="000000"/>
          <w:spacing w:val="6"/>
          <w:sz w:val="36"/>
          <w:szCs w:val="36"/>
          <w:lang w:eastAsia="zh-CN"/>
        </w:rPr>
        <w:t>案</w:t>
      </w:r>
      <w:r>
        <w:rPr>
          <w:rFonts w:ascii="方正小标宋_GBK" w:hAnsi="宋体" w:eastAsia="方正小标宋_GBK"/>
          <w:color w:val="000000"/>
          <w:spacing w:val="6"/>
          <w:sz w:val="36"/>
          <w:szCs w:val="36"/>
          <w:lang w:eastAsia="zh-CN"/>
        </w:rPr>
        <w:t>请求书</w:t>
      </w:r>
    </w:p>
    <w:p>
      <w:pPr>
        <w:spacing w:line="336" w:lineRule="auto"/>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知识产权局：</w:t>
      </w:r>
    </w:p>
    <w:p>
      <w:pPr>
        <w:spacing w:line="336" w:lineRule="auto"/>
        <w:ind w:firstLine="460"/>
        <w:jc w:val="both"/>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我（单位</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是</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（案号</w:t>
      </w:r>
      <w:r>
        <w:rPr>
          <w:rFonts w:hint="eastAsia" w:ascii="仿宋_GB2312" w:hAnsi="仿宋" w:eastAsia="仿宋_GB2312"/>
          <w:color w:val="000000"/>
          <w:sz w:val="28"/>
          <w:szCs w:val="28"/>
          <w:u w:val="single"/>
          <w:lang w:eastAsia="zh-CN" w:bidi="en-US"/>
        </w:rPr>
        <w:t xml:space="preserve">                    </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案件的请求人，现请求撤回对此案的处理请求，理由是：</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□已与对方当事人达成调解、和解协议。</w:t>
      </w:r>
    </w:p>
    <w:p>
      <w:pPr>
        <w:spacing w:line="336" w:lineRule="auto"/>
        <w:ind w:left="460"/>
        <w:jc w:val="both"/>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 xml:space="preserve">□已就此纠纷向人民法院起诉或者请求其他专利行政管理部门处理并被受理。 </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□其他事由：</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w:t>
      </w:r>
    </w:p>
    <w:p>
      <w:pPr>
        <w:spacing w:line="336" w:lineRule="auto"/>
        <w:ind w:left="460"/>
        <w:rPr>
          <w:rFonts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请予批准。</w:t>
      </w:r>
    </w:p>
    <w:p>
      <w:pPr>
        <w:spacing w:line="336" w:lineRule="auto"/>
        <w:ind w:left="460"/>
        <w:rPr>
          <w:rFonts w:hint="eastAsia" w:ascii="仿宋_GB2312" w:hAnsi="仿宋" w:eastAsia="仿宋_GB2312"/>
          <w:color w:val="000000"/>
          <w:sz w:val="28"/>
          <w:szCs w:val="28"/>
          <w:lang w:eastAsia="zh-CN"/>
        </w:rPr>
      </w:pPr>
    </w:p>
    <w:p>
      <w:pPr>
        <w:spacing w:line="336" w:lineRule="auto"/>
        <w:ind w:left="460"/>
        <w:rPr>
          <w:rFonts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附件：</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□调解、和解协议</w:t>
      </w:r>
    </w:p>
    <w:p>
      <w:pPr>
        <w:spacing w:line="336" w:lineRule="auto"/>
        <w:ind w:left="460"/>
        <w:rPr>
          <w:rFonts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□人民法院立案通知书或者其他专利行政管理部门受理通知书</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□其他证明材料</w:t>
      </w:r>
    </w:p>
    <w:p>
      <w:pPr>
        <w:spacing w:line="336" w:lineRule="auto"/>
        <w:ind w:left="460" w:firstLine="630" w:firstLineChars="300"/>
        <w:rPr>
          <w:rFonts w:hint="eastAsia" w:ascii="仿宋_GB2312" w:hAnsi="仿宋" w:eastAsia="仿宋_GB2312"/>
          <w:color w:val="000000"/>
          <w:sz w:val="21"/>
          <w:szCs w:val="21"/>
          <w:lang w:eastAsia="zh-CN"/>
        </w:rPr>
      </w:pPr>
    </w:p>
    <w:p>
      <w:pPr>
        <w:spacing w:line="336" w:lineRule="auto"/>
        <w:ind w:left="460" w:firstLine="630" w:firstLineChars="300"/>
        <w:rPr>
          <w:rFonts w:hint="eastAsia" w:ascii="仿宋_GB2312" w:hAnsi="仿宋" w:eastAsia="仿宋_GB2312"/>
          <w:color w:val="000000"/>
          <w:sz w:val="21"/>
          <w:szCs w:val="21"/>
          <w:lang w:eastAsia="zh-CN"/>
        </w:rPr>
      </w:pPr>
    </w:p>
    <w:p>
      <w:pPr>
        <w:spacing w:line="336" w:lineRule="auto"/>
        <w:ind w:left="460" w:firstLine="630" w:firstLineChars="300"/>
        <w:rPr>
          <w:rFonts w:hint="eastAsia" w:ascii="仿宋_GB2312" w:hAnsi="仿宋" w:eastAsia="仿宋_GB2312"/>
          <w:color w:val="000000"/>
          <w:sz w:val="21"/>
          <w:szCs w:val="21"/>
          <w:lang w:eastAsia="zh-CN"/>
        </w:rPr>
      </w:pPr>
    </w:p>
    <w:p>
      <w:pPr>
        <w:spacing w:line="336" w:lineRule="auto"/>
        <w:ind w:left="460" w:firstLine="840" w:firstLineChars="300"/>
        <w:rPr>
          <w:rFonts w:hint="eastAsia" w:ascii="仿宋_GB2312" w:hAnsi="仿宋" w:eastAsia="仿宋_GB2312"/>
          <w:color w:val="000000"/>
          <w:sz w:val="28"/>
          <w:szCs w:val="28"/>
          <w:lang w:eastAsia="zh-CN"/>
        </w:rPr>
      </w:pPr>
    </w:p>
    <w:p>
      <w:pPr>
        <w:spacing w:after="312" w:afterLines="100" w:line="336" w:lineRule="auto"/>
        <w:ind w:firstLine="3780" w:firstLineChars="1350"/>
        <w:rPr>
          <w:rStyle w:val="13"/>
          <w:rFonts w:ascii="仿宋" w:hAnsi="仿宋" w:eastAsia="仿宋_GB2312"/>
          <w:sz w:val="28"/>
          <w:szCs w:val="28"/>
          <w:lang w:bidi="en-US"/>
        </w:rPr>
      </w:pPr>
      <w:r>
        <w:rPr>
          <w:rStyle w:val="13"/>
          <w:rFonts w:ascii="仿宋" w:hAnsi="仿宋" w:eastAsia="仿宋_GB2312"/>
          <w:sz w:val="28"/>
          <w:szCs w:val="28"/>
        </w:rPr>
        <w:t>请求人（签章</w:t>
      </w:r>
      <w:r>
        <w:rPr>
          <w:rStyle w:val="13"/>
          <w:rFonts w:hint="eastAsia" w:ascii="仿宋" w:hAnsi="仿宋" w:eastAsia="仿宋_GB2312"/>
          <w:sz w:val="28"/>
          <w:szCs w:val="28"/>
        </w:rPr>
        <w:t>）</w:t>
      </w:r>
      <w:r>
        <w:rPr>
          <w:rStyle w:val="13"/>
          <w:rFonts w:hint="eastAsia" w:ascii="仿宋" w:hAnsi="仿宋" w:eastAsia="仿宋_GB2312"/>
          <w:sz w:val="28"/>
          <w:szCs w:val="28"/>
          <w:lang w:bidi="en-US"/>
        </w:rPr>
        <w:t>：</w:t>
      </w:r>
      <w:r>
        <w:rPr>
          <w:rFonts w:hint="eastAsia" w:ascii="仿宋_GB2312" w:hAnsi="宋体" w:eastAsia="仿宋_GB2312"/>
          <w:color w:val="000000"/>
          <w:spacing w:val="6"/>
          <w:sz w:val="28"/>
          <w:szCs w:val="28"/>
          <w:u w:val="single"/>
          <w:lang w:eastAsia="zh-CN"/>
        </w:rPr>
        <w:t xml:space="preserve">                  </w:t>
      </w:r>
    </w:p>
    <w:p>
      <w:pPr>
        <w:spacing w:line="336" w:lineRule="auto"/>
        <w:ind w:left="5110" w:leftChars="2555"/>
        <w:rPr>
          <w:rFonts w:ascii="仿宋" w:hAnsi="仿宋" w:eastAsia="仿宋_GB2312"/>
          <w:color w:val="000000"/>
          <w:sz w:val="28"/>
          <w:szCs w:val="28"/>
          <w:lang w:eastAsia="zh-CN"/>
        </w:rPr>
      </w:pP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p>
    <w:p>
      <w:pPr>
        <w:widowControl w:val="0"/>
        <w:spacing w:before="156" w:beforeLines="50" w:after="156" w:afterLines="50" w:line="336" w:lineRule="auto"/>
        <w:jc w:val="center"/>
        <w:rPr>
          <w:rFonts w:ascii="方正小标宋_GBK" w:hAnsi="宋体" w:eastAsia="方正小标宋_GBK"/>
          <w:color w:val="000000"/>
          <w:spacing w:val="6"/>
          <w:sz w:val="32"/>
          <w:szCs w:val="32"/>
          <w:lang w:eastAsia="zh-CN"/>
        </w:rPr>
      </w:pPr>
      <w:r>
        <w:rPr>
          <w:rFonts w:ascii="宋体" w:hAnsi="宋体"/>
          <w:b/>
          <w:color w:val="000000"/>
          <w:sz w:val="28"/>
          <w:szCs w:val="28"/>
          <w:lang w:eastAsia="zh-CN"/>
        </w:rPr>
        <w:br w:type="page"/>
      </w:r>
      <w:r>
        <w:rPr>
          <w:rFonts w:ascii="方正小标宋_GBK" w:hAnsi="宋体" w:eastAsia="方正小标宋_GBK"/>
          <w:color w:val="000000"/>
          <w:spacing w:val="6"/>
          <w:sz w:val="32"/>
          <w:szCs w:val="32"/>
          <w:lang w:eastAsia="zh-CN"/>
        </w:rPr>
        <w:t>专利侵权纠纷和解协议书</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甲方</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请求人</w:t>
      </w:r>
      <w:r>
        <w:rPr>
          <w:rFonts w:hint="eastAsia" w:ascii="仿宋_GB2312" w:hAnsi="仿宋" w:eastAsia="仿宋_GB2312"/>
          <w:color w:val="000000"/>
          <w:sz w:val="28"/>
          <w:szCs w:val="28"/>
          <w:lang w:eastAsia="zh-CN" w:bidi="en-US"/>
        </w:rPr>
        <w:t>）：</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法定代表人</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负责人</w:t>
      </w:r>
      <w:r>
        <w:rPr>
          <w:rFonts w:hint="eastAsia" w:ascii="仿宋_GB2312" w:hAnsi="仿宋" w:eastAsia="仿宋_GB2312"/>
          <w:color w:val="000000"/>
          <w:sz w:val="28"/>
          <w:szCs w:val="28"/>
          <w:lang w:eastAsia="zh-CN" w:bidi="en-US"/>
        </w:rPr>
        <w:t>）：</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住　　所：</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委托代理机构及代理人：</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乙方（被请求人）：</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法定代表人</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负责人</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住　　所：</w:t>
      </w:r>
    </w:p>
    <w:p>
      <w:pPr>
        <w:spacing w:line="336" w:lineRule="auto"/>
        <w:ind w:left="46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委托代理机构及代理人：</w:t>
      </w:r>
    </w:p>
    <w:p>
      <w:pPr>
        <w:tabs>
          <w:tab w:val="left" w:leader="underscore" w:pos="3341"/>
        </w:tabs>
        <w:spacing w:line="336" w:lineRule="auto"/>
        <w:ind w:firstLine="460"/>
        <w:jc w:val="both"/>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甲方就“</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”专利（专利号：</w:t>
      </w:r>
      <w:r>
        <w:rPr>
          <w:rFonts w:hint="eastAsia" w:ascii="仿宋_GB2312" w:hAnsi="仿宋" w:eastAsia="仿宋_GB2312"/>
          <w:color w:val="000000"/>
          <w:sz w:val="28"/>
          <w:szCs w:val="28"/>
          <w:u w:val="single"/>
          <w:lang w:eastAsia="zh-CN" w:bidi="en-US"/>
        </w:rPr>
        <w:t xml:space="preserve">                  </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与乙方</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的专利侵权纠纷，经协商一致，双方自愿达成如下和解协议：</w:t>
      </w:r>
    </w:p>
    <w:p>
      <w:pPr>
        <w:tabs>
          <w:tab w:val="left" w:leader="underscore" w:pos="3341"/>
        </w:tabs>
        <w:spacing w:line="336" w:lineRule="auto"/>
        <w:ind w:firstLine="460"/>
        <w:rPr>
          <w:rFonts w:hint="eastAsia" w:ascii="仿宋_GB2312" w:eastAsia="仿宋_GB2312"/>
          <w:color w:val="000000"/>
          <w:sz w:val="28"/>
          <w:szCs w:val="28"/>
          <w:lang w:eastAsia="zh-CN"/>
        </w:rPr>
      </w:pPr>
      <w:r>
        <w:rPr>
          <w:rFonts w:hint="eastAsia" w:eastAsia="仿宋_GB2312"/>
          <w:color w:val="000000"/>
          <w:sz w:val="28"/>
          <w:szCs w:val="28"/>
          <w:lang w:eastAsia="zh-CN"/>
        </w:rPr>
        <w:t>1</w:t>
      </w:r>
      <w:r>
        <w:rPr>
          <w:rFonts w:hint="eastAsia" w:ascii="仿宋_GB2312" w:eastAsia="仿宋_GB2312"/>
          <w:color w:val="000000"/>
          <w:sz w:val="28"/>
          <w:szCs w:val="28"/>
          <w:lang w:eastAsia="zh-CN"/>
        </w:rPr>
        <w:t>.</w:t>
      </w:r>
      <w:r>
        <w:rPr>
          <w:rFonts w:hint="eastAsia" w:ascii="仿宋_GB2312"/>
          <w:color w:val="000000"/>
          <w:sz w:val="28"/>
          <w:szCs w:val="28"/>
          <w:lang w:eastAsia="zh-CN"/>
        </w:rPr>
        <w:t>……</w:t>
      </w:r>
    </w:p>
    <w:p>
      <w:pPr>
        <w:tabs>
          <w:tab w:val="left" w:leader="underscore" w:pos="3341"/>
        </w:tabs>
        <w:spacing w:line="336" w:lineRule="auto"/>
        <w:ind w:firstLine="460"/>
        <w:rPr>
          <w:rFonts w:hint="eastAsia" w:ascii="仿宋_GB2312" w:eastAsia="仿宋_GB2312"/>
          <w:color w:val="000000"/>
          <w:sz w:val="28"/>
          <w:szCs w:val="28"/>
          <w:lang w:eastAsia="zh-CN"/>
        </w:rPr>
      </w:pPr>
      <w:r>
        <w:rPr>
          <w:rFonts w:hint="eastAsia" w:eastAsia="仿宋_GB2312"/>
          <w:color w:val="000000"/>
          <w:sz w:val="28"/>
          <w:szCs w:val="28"/>
          <w:lang w:eastAsia="zh-CN"/>
        </w:rPr>
        <w:t>2</w:t>
      </w:r>
      <w:r>
        <w:rPr>
          <w:rFonts w:hint="eastAsia" w:ascii="仿宋_GB2312" w:eastAsia="仿宋_GB2312"/>
          <w:color w:val="000000"/>
          <w:sz w:val="28"/>
          <w:szCs w:val="28"/>
          <w:lang w:eastAsia="zh-CN"/>
        </w:rPr>
        <w:t>.</w:t>
      </w:r>
      <w:r>
        <w:rPr>
          <w:rFonts w:hint="eastAsia" w:ascii="仿宋_GB2312"/>
          <w:color w:val="000000"/>
          <w:sz w:val="28"/>
          <w:szCs w:val="28"/>
          <w:lang w:eastAsia="zh-CN"/>
        </w:rPr>
        <w:t>……</w:t>
      </w:r>
    </w:p>
    <w:p>
      <w:pPr>
        <w:tabs>
          <w:tab w:val="left" w:leader="underscore" w:pos="3341"/>
        </w:tabs>
        <w:spacing w:line="336" w:lineRule="auto"/>
        <w:ind w:firstLine="460"/>
        <w:rPr>
          <w:rFonts w:hint="eastAsia" w:ascii="仿宋_GB2312" w:eastAsia="仿宋_GB2312"/>
          <w:color w:val="000000"/>
          <w:sz w:val="28"/>
          <w:szCs w:val="28"/>
          <w:lang w:eastAsia="zh-CN"/>
        </w:rPr>
      </w:pPr>
      <w:r>
        <w:rPr>
          <w:rFonts w:hint="eastAsia" w:ascii="仿宋_GB2312"/>
          <w:color w:val="000000"/>
          <w:sz w:val="28"/>
          <w:szCs w:val="28"/>
          <w:lang w:eastAsia="zh-CN"/>
        </w:rPr>
        <w:t>……</w:t>
      </w:r>
    </w:p>
    <w:p>
      <w:pPr>
        <w:tabs>
          <w:tab w:val="left" w:leader="underscore" w:pos="3341"/>
        </w:tabs>
        <w:spacing w:line="336" w:lineRule="auto"/>
        <w:ind w:firstLine="459"/>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本和解协议书自双方签章之日起生效，共一式</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份，双方各执一份，报送</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知识产权局留存一份。</w:t>
      </w:r>
    </w:p>
    <w:p>
      <w:pPr>
        <w:tabs>
          <w:tab w:val="left" w:leader="underscore" w:pos="3341"/>
        </w:tabs>
        <w:spacing w:line="336" w:lineRule="auto"/>
        <w:ind w:firstLine="459"/>
        <w:rPr>
          <w:rFonts w:hint="eastAsia" w:ascii="仿宋_GB2312" w:hAnsi="仿宋" w:eastAsia="仿宋_GB2312"/>
          <w:color w:val="000000"/>
          <w:sz w:val="28"/>
          <w:szCs w:val="28"/>
          <w:lang w:eastAsia="zh-CN"/>
        </w:rPr>
      </w:pPr>
    </w:p>
    <w:p>
      <w:pPr>
        <w:tabs>
          <w:tab w:val="left" w:leader="underscore" w:pos="2261"/>
        </w:tabs>
        <w:spacing w:line="336" w:lineRule="auto"/>
        <w:rPr>
          <w:rFonts w:hint="eastAsia" w:ascii="仿宋_GB2312" w:hAnsi="仿宋" w:eastAsia="仿宋_GB2312"/>
          <w:color w:val="000000"/>
          <w:sz w:val="28"/>
          <w:szCs w:val="28"/>
          <w:lang w:eastAsia="zh-CN"/>
        </w:rPr>
      </w:pPr>
    </w:p>
    <w:p>
      <w:pPr>
        <w:tabs>
          <w:tab w:val="left" w:leader="underscore" w:pos="8222"/>
        </w:tabs>
        <w:spacing w:line="336" w:lineRule="auto"/>
        <w:rPr>
          <w:rFonts w:ascii="仿宋" w:hAnsi="仿宋" w:eastAsia="仿宋_GB2312"/>
          <w:color w:val="000000"/>
          <w:sz w:val="28"/>
          <w:szCs w:val="28"/>
          <w:lang w:eastAsia="zh-CN"/>
        </w:rPr>
      </w:pPr>
      <w:r>
        <w:rPr>
          <w:rStyle w:val="10"/>
          <w:rFonts w:hint="eastAsia" w:ascii="仿宋_GB2312" w:hAnsi="仿宋" w:eastAsia="仿宋_GB2312"/>
          <w:color w:val="000000"/>
          <w:sz w:val="28"/>
          <w:szCs w:val="28"/>
          <w:lang w:eastAsia="zh-CN"/>
        </w:rPr>
        <w:t>甲方（签章</w:t>
      </w:r>
      <w:r>
        <w:rPr>
          <w:rStyle w:val="10"/>
          <w:rFonts w:hint="eastAsia" w:ascii="仿宋_GB2312" w:hAnsi="仿宋" w:eastAsia="仿宋_GB2312"/>
          <w:color w:val="000000"/>
          <w:sz w:val="28"/>
          <w:szCs w:val="28"/>
          <w:lang w:eastAsia="zh-CN" w:bidi="en-US"/>
        </w:rPr>
        <w:t>）：</w:t>
      </w:r>
      <w:r>
        <w:rPr>
          <w:rStyle w:val="10"/>
          <w:rFonts w:hint="eastAsia" w:ascii="仿宋_GB2312" w:hAnsi="仿宋" w:eastAsia="仿宋_GB2312"/>
          <w:color w:val="000000"/>
          <w:sz w:val="28"/>
          <w:szCs w:val="28"/>
          <w:u w:val="single"/>
          <w:lang w:eastAsia="zh-CN"/>
        </w:rPr>
        <w:t xml:space="preserve">                </w:t>
      </w:r>
      <w:r>
        <w:rPr>
          <w:rStyle w:val="10"/>
          <w:rFonts w:hint="eastAsia" w:ascii="仿宋_GB2312" w:hAnsi="仿宋" w:eastAsia="仿宋_GB2312"/>
          <w:color w:val="000000"/>
          <w:sz w:val="28"/>
          <w:szCs w:val="28"/>
          <w:lang w:eastAsia="zh-CN"/>
        </w:rPr>
        <w:t xml:space="preserve">  </w:t>
      </w:r>
      <w:r>
        <w:rPr>
          <w:rStyle w:val="10"/>
          <w:rFonts w:ascii="仿宋_GB2312" w:hAnsi="仿宋" w:eastAsia="仿宋_GB2312"/>
          <w:color w:val="000000"/>
          <w:sz w:val="28"/>
          <w:szCs w:val="28"/>
          <w:lang w:eastAsia="zh-CN"/>
        </w:rPr>
        <w:t xml:space="preserve">   </w:t>
      </w:r>
      <w:r>
        <w:rPr>
          <w:rStyle w:val="10"/>
          <w:rFonts w:hint="eastAsia" w:ascii="仿宋_GB2312" w:hAnsi="仿宋" w:eastAsia="仿宋_GB2312"/>
          <w:color w:val="000000"/>
          <w:sz w:val="28"/>
          <w:szCs w:val="28"/>
          <w:lang w:eastAsia="zh-CN"/>
        </w:rPr>
        <w:t>乙方（签章</w:t>
      </w:r>
      <w:r>
        <w:rPr>
          <w:rStyle w:val="10"/>
          <w:rFonts w:hint="eastAsia" w:ascii="仿宋_GB2312" w:hAnsi="仿宋" w:eastAsia="仿宋_GB2312"/>
          <w:color w:val="000000"/>
          <w:sz w:val="28"/>
          <w:szCs w:val="28"/>
          <w:lang w:eastAsia="zh-CN" w:bidi="en-US"/>
        </w:rPr>
        <w:t>）：</w:t>
      </w:r>
      <w:r>
        <w:rPr>
          <w:rStyle w:val="10"/>
          <w:rFonts w:hint="eastAsia" w:ascii="仿宋_GB2312" w:hAnsi="仿宋" w:eastAsia="仿宋_GB2312"/>
          <w:color w:val="000000"/>
          <w:sz w:val="28"/>
          <w:szCs w:val="28"/>
          <w:u w:val="single"/>
          <w:lang w:eastAsia="zh-CN"/>
        </w:rPr>
        <w:t xml:space="preserve">       </w:t>
      </w:r>
      <w:r>
        <w:rPr>
          <w:rStyle w:val="10"/>
          <w:rFonts w:hint="eastAsia" w:ascii="仿宋" w:hAnsi="仿宋" w:eastAsia="仿宋_GB2312"/>
          <w:color w:val="000000"/>
          <w:sz w:val="28"/>
          <w:szCs w:val="28"/>
          <w:u w:val="single"/>
          <w:lang w:eastAsia="zh-CN"/>
        </w:rPr>
        <w:t xml:space="preserve">         </w:t>
      </w:r>
    </w:p>
    <w:p>
      <w:pPr>
        <w:tabs>
          <w:tab w:val="left" w:leader="underscore" w:pos="1737"/>
        </w:tabs>
        <w:spacing w:line="336" w:lineRule="auto"/>
        <w:ind w:firstLine="584" w:firstLineChars="200"/>
        <w:rPr>
          <w:rFonts w:ascii="仿宋" w:hAnsi="仿宋" w:eastAsia="仿宋_GB2312"/>
          <w:color w:val="000000"/>
          <w:sz w:val="28"/>
          <w:szCs w:val="28"/>
          <w:lang w:eastAsia="zh-CN"/>
        </w:rPr>
      </w:pP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r>
        <w:rPr>
          <w:rStyle w:val="10"/>
          <w:rFonts w:hint="eastAsia" w:ascii="仿宋" w:hAnsi="仿宋" w:eastAsia="仿宋_GB2312"/>
          <w:color w:val="000000"/>
          <w:sz w:val="28"/>
          <w:szCs w:val="28"/>
          <w:lang w:eastAsia="zh-CN"/>
        </w:rPr>
        <w:t xml:space="preserve">      </w:t>
      </w:r>
      <w:r>
        <w:rPr>
          <w:rStyle w:val="10"/>
          <w:rFonts w:ascii="仿宋" w:hAnsi="仿宋" w:eastAsia="仿宋_GB2312"/>
          <w:color w:val="000000"/>
          <w:sz w:val="28"/>
          <w:szCs w:val="28"/>
          <w:lang w:eastAsia="zh-CN"/>
        </w:rPr>
        <w:t xml:space="preserve">        </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p>
    <w:p>
      <w:pPr>
        <w:pStyle w:val="12"/>
        <w:shd w:val="clear" w:color="auto" w:fill="auto"/>
        <w:spacing w:before="0" w:line="336" w:lineRule="auto"/>
        <w:ind w:left="440"/>
        <w:jc w:val="left"/>
        <w:rPr>
          <w:rFonts w:ascii="宋体" w:hAnsi="宋体" w:eastAsia="宋体" w:cs="Microsoft JhengHei"/>
          <w:color w:val="000000"/>
          <w:sz w:val="21"/>
          <w:szCs w:val="21"/>
        </w:rPr>
      </w:pPr>
    </w:p>
    <w:p>
      <w:pPr>
        <w:widowControl w:val="0"/>
        <w:spacing w:before="156" w:beforeLines="50" w:after="156" w:afterLines="50" w:line="336" w:lineRule="auto"/>
        <w:jc w:val="center"/>
        <w:rPr>
          <w:rFonts w:ascii="方正小标宋_GBK" w:hAnsi="宋体" w:eastAsia="方正小标宋_GBK"/>
          <w:color w:val="000000"/>
          <w:spacing w:val="6"/>
          <w:sz w:val="36"/>
          <w:szCs w:val="36"/>
          <w:lang w:eastAsia="zh-CN"/>
        </w:rPr>
      </w:pPr>
      <w:r>
        <w:rPr>
          <w:rFonts w:ascii="宋体" w:hAnsi="宋体"/>
          <w:b/>
          <w:color w:val="000000"/>
          <w:sz w:val="21"/>
          <w:szCs w:val="21"/>
          <w:lang w:eastAsia="zh-CN"/>
        </w:rPr>
        <w:br w:type="page"/>
      </w:r>
      <w:r>
        <w:rPr>
          <w:rFonts w:ascii="方正小标宋_GBK" w:hAnsi="宋体" w:eastAsia="方正小标宋_GBK"/>
          <w:color w:val="000000"/>
          <w:spacing w:val="6"/>
          <w:sz w:val="36"/>
          <w:szCs w:val="36"/>
          <w:lang w:eastAsia="zh-CN"/>
        </w:rPr>
        <w:t>专利侵权纠纷</w:t>
      </w:r>
      <w:r>
        <w:rPr>
          <w:rFonts w:hint="eastAsia" w:ascii="方正小标宋_GBK" w:hAnsi="宋体" w:eastAsia="方正小标宋_GBK"/>
          <w:color w:val="000000"/>
          <w:spacing w:val="6"/>
          <w:sz w:val="36"/>
          <w:szCs w:val="36"/>
          <w:lang w:eastAsia="zh-CN"/>
        </w:rPr>
        <w:t>行政裁决</w:t>
      </w:r>
      <w:r>
        <w:rPr>
          <w:rFonts w:ascii="方正小标宋_GBK" w:hAnsi="宋体" w:eastAsia="方正小标宋_GBK"/>
          <w:color w:val="000000"/>
          <w:spacing w:val="6"/>
          <w:sz w:val="36"/>
          <w:szCs w:val="36"/>
          <w:lang w:eastAsia="zh-CN"/>
        </w:rPr>
        <w:t>强制执行请求书</w:t>
      </w:r>
    </w:p>
    <w:p>
      <w:pPr>
        <w:widowControl w:val="0"/>
        <w:spacing w:line="580" w:lineRule="exact"/>
        <w:jc w:val="right"/>
        <w:rPr>
          <w:rFonts w:ascii="仿宋" w:hAnsi="仿宋" w:eastAsia="仿宋_GB2312"/>
          <w:color w:val="000000"/>
          <w:sz w:val="28"/>
          <w:szCs w:val="28"/>
          <w:lang w:eastAsia="zh-CN"/>
        </w:rPr>
      </w:pPr>
      <w:r>
        <w:rPr>
          <w:rFonts w:ascii="仿宋" w:hAnsi="仿宋" w:eastAsia="仿宋_GB2312"/>
          <w:color w:val="000000"/>
          <w:sz w:val="28"/>
          <w:szCs w:val="28"/>
          <w:lang w:eastAsia="zh-CN"/>
        </w:rPr>
        <w:t>案号：</w:t>
      </w:r>
      <w:r>
        <w:rPr>
          <w:rFonts w:hint="eastAsia" w:ascii="仿宋" w:hAnsi="仿宋" w:eastAsia="仿宋_GB2312"/>
          <w:color w:val="000000"/>
          <w:sz w:val="28"/>
          <w:szCs w:val="28"/>
          <w:lang w:eastAsia="zh-CN"/>
        </w:rPr>
        <w:t>____________________</w:t>
      </w:r>
    </w:p>
    <w:p>
      <w:pPr>
        <w:spacing w:line="580" w:lineRule="exact"/>
        <w:rPr>
          <w:rFonts w:ascii="仿宋" w:hAnsi="仿宋" w:eastAsia="仿宋_GB2312"/>
          <w:color w:val="000000"/>
          <w:sz w:val="28"/>
          <w:szCs w:val="28"/>
          <w:lang w:eastAsia="zh-CN"/>
        </w:rPr>
      </w:pPr>
      <w:r>
        <w:rPr>
          <w:rFonts w:hint="eastAsia" w:ascii="仿宋_GB2312" w:hAnsi="仿宋" w:eastAsia="仿宋_GB2312"/>
          <w:color w:val="000000"/>
          <w:sz w:val="28"/>
          <w:szCs w:val="28"/>
          <w:u w:val="single"/>
          <w:lang w:eastAsia="zh-CN"/>
        </w:rPr>
        <w:t xml:space="preserve">                   </w:t>
      </w:r>
      <w:r>
        <w:rPr>
          <w:rFonts w:ascii="仿宋" w:hAnsi="仿宋" w:eastAsia="仿宋_GB2312"/>
          <w:color w:val="000000"/>
          <w:sz w:val="28"/>
          <w:szCs w:val="28"/>
          <w:lang w:eastAsia="zh-CN"/>
        </w:rPr>
        <w:t>知识产权局：</w:t>
      </w:r>
    </w:p>
    <w:p>
      <w:pPr>
        <w:tabs>
          <w:tab w:val="left" w:leader="underscore" w:pos="0"/>
        </w:tabs>
        <w:spacing w:line="580" w:lineRule="exact"/>
        <w:ind w:firstLine="714" w:firstLineChars="255"/>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对贵局于</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年</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月</w:t>
      </w:r>
      <w:r>
        <w:rPr>
          <w:rFonts w:hint="eastAsia" w:ascii="仿宋_GB2312" w:hAnsi="宋体" w:eastAsia="仿宋_GB2312"/>
          <w:color w:val="000000"/>
          <w:spacing w:val="6"/>
          <w:sz w:val="28"/>
          <w:szCs w:val="28"/>
          <w:u w:val="single"/>
          <w:lang w:eastAsia="zh-CN"/>
        </w:rPr>
        <w:t xml:space="preserve">    </w:t>
      </w:r>
      <w:r>
        <w:rPr>
          <w:rFonts w:hint="eastAsia" w:ascii="仿宋_GB2312" w:hAnsi="宋体" w:eastAsia="仿宋_GB2312"/>
          <w:color w:val="000000"/>
          <w:spacing w:val="6"/>
          <w:sz w:val="28"/>
          <w:szCs w:val="28"/>
          <w:lang w:eastAsia="zh-CN"/>
        </w:rPr>
        <w:t>日</w:t>
      </w:r>
      <w:r>
        <w:rPr>
          <w:rFonts w:hint="eastAsia" w:ascii="仿宋_GB2312" w:hAnsi="仿宋" w:eastAsia="仿宋_GB2312"/>
          <w:color w:val="000000"/>
          <w:sz w:val="28"/>
          <w:szCs w:val="28"/>
          <w:lang w:eastAsia="zh-CN"/>
        </w:rPr>
        <w:t>作出的</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号专利侵权纠纷行政裁决，我（单位</w:t>
      </w:r>
      <w:r>
        <w:rPr>
          <w:rFonts w:hint="eastAsia" w:ascii="仿宋_GB2312" w:hAnsi="仿宋" w:eastAsia="仿宋_GB2312"/>
          <w:color w:val="000000"/>
          <w:sz w:val="28"/>
          <w:szCs w:val="28"/>
          <w:lang w:eastAsia="zh-CN" w:bidi="en-US"/>
        </w:rPr>
        <w:t>）</w:t>
      </w:r>
      <w:r>
        <w:rPr>
          <w:rFonts w:hint="eastAsia" w:ascii="仿宋_GB2312" w:hAnsi="仿宋" w:eastAsia="仿宋_GB2312"/>
          <w:color w:val="000000"/>
          <w:sz w:val="28"/>
          <w:szCs w:val="28"/>
          <w:lang w:eastAsia="zh-CN"/>
        </w:rPr>
        <w:t>发现侵权人</w:t>
      </w:r>
      <w:r>
        <w:rPr>
          <w:rFonts w:hint="eastAsia" w:ascii="仿宋_GB2312" w:hAnsi="仿宋" w:eastAsia="仿宋_GB2312"/>
          <w:color w:val="000000"/>
          <w:sz w:val="28"/>
          <w:szCs w:val="28"/>
          <w:u w:val="single"/>
          <w:lang w:eastAsia="zh-CN"/>
        </w:rPr>
        <w:t xml:space="preserve">                        </w:t>
      </w:r>
      <w:r>
        <w:rPr>
          <w:rFonts w:hint="eastAsia" w:ascii="仿宋_GB2312" w:hAnsi="仿宋" w:eastAsia="仿宋_GB2312"/>
          <w:color w:val="000000"/>
          <w:sz w:val="28"/>
          <w:szCs w:val="28"/>
          <w:lang w:eastAsia="zh-CN"/>
        </w:rPr>
        <w:t>既未在收到行政裁决之日起的</w:t>
      </w:r>
      <w:r>
        <w:rPr>
          <w:rFonts w:hint="eastAsia" w:eastAsia="仿宋_GB2312"/>
          <w:color w:val="000000"/>
          <w:sz w:val="28"/>
          <w:szCs w:val="28"/>
          <w:lang w:eastAsia="zh-CN"/>
        </w:rPr>
        <w:t>15</w:t>
      </w:r>
      <w:r>
        <w:rPr>
          <w:rFonts w:hint="eastAsia" w:ascii="仿宋_GB2312" w:hAnsi="仿宋" w:eastAsia="仿宋_GB2312"/>
          <w:color w:val="000000"/>
          <w:sz w:val="28"/>
          <w:szCs w:val="28"/>
          <w:lang w:eastAsia="zh-CN"/>
        </w:rPr>
        <w:t>日之内向人民法院起诉，又未停止专利侵权行为。根据《中华人民共和国专利法》第六十条的规定，特请求贵局向人民法院提出强制执行申请。</w:t>
      </w:r>
    </w:p>
    <w:p>
      <w:pPr>
        <w:tabs>
          <w:tab w:val="left" w:leader="underscore" w:pos="0"/>
        </w:tabs>
        <w:spacing w:line="580" w:lineRule="exact"/>
        <w:ind w:firstLine="714" w:firstLineChars="255"/>
        <w:rPr>
          <w:rFonts w:ascii="仿宋" w:hAnsi="仿宋" w:eastAsia="仿宋_GB2312"/>
          <w:color w:val="000000"/>
          <w:sz w:val="28"/>
          <w:szCs w:val="28"/>
          <w:lang w:eastAsia="zh-CN"/>
        </w:rPr>
      </w:pPr>
    </w:p>
    <w:p>
      <w:pPr>
        <w:tabs>
          <w:tab w:val="left" w:leader="underscore" w:pos="0"/>
        </w:tabs>
        <w:spacing w:line="580" w:lineRule="exact"/>
        <w:ind w:firstLine="714" w:firstLineChars="255"/>
        <w:rPr>
          <w:rFonts w:ascii="仿宋" w:hAnsi="仿宋" w:eastAsia="仿宋_GB2312"/>
          <w:color w:val="000000"/>
          <w:sz w:val="28"/>
          <w:szCs w:val="28"/>
          <w:lang w:eastAsia="zh-CN"/>
        </w:rPr>
      </w:pPr>
    </w:p>
    <w:p>
      <w:pPr>
        <w:tabs>
          <w:tab w:val="left" w:leader="underscore" w:pos="0"/>
        </w:tabs>
        <w:spacing w:line="580" w:lineRule="exact"/>
        <w:ind w:firstLine="714" w:firstLineChars="255"/>
        <w:rPr>
          <w:rFonts w:ascii="仿宋" w:hAnsi="仿宋" w:eastAsia="仿宋_GB2312"/>
          <w:color w:val="000000"/>
          <w:sz w:val="28"/>
          <w:szCs w:val="28"/>
          <w:lang w:eastAsia="zh-CN"/>
        </w:rPr>
      </w:pPr>
    </w:p>
    <w:p>
      <w:pPr>
        <w:tabs>
          <w:tab w:val="left" w:leader="underscore" w:pos="0"/>
        </w:tabs>
        <w:spacing w:line="580" w:lineRule="exact"/>
        <w:ind w:firstLine="714" w:firstLineChars="255"/>
        <w:rPr>
          <w:rFonts w:ascii="仿宋" w:hAnsi="仿宋" w:eastAsia="仿宋_GB2312"/>
          <w:color w:val="000000"/>
          <w:sz w:val="28"/>
          <w:szCs w:val="28"/>
          <w:lang w:eastAsia="zh-CN"/>
        </w:rPr>
      </w:pPr>
    </w:p>
    <w:p>
      <w:pPr>
        <w:spacing w:after="312" w:afterLines="100" w:line="580" w:lineRule="exact"/>
        <w:ind w:firstLine="4480" w:firstLineChars="1600"/>
        <w:rPr>
          <w:rFonts w:ascii="仿宋" w:hAnsi="仿宋" w:eastAsia="仿宋_GB2312"/>
          <w:color w:val="000000"/>
          <w:sz w:val="28"/>
          <w:szCs w:val="28"/>
          <w:u w:val="single"/>
          <w:lang w:eastAsia="zh-CN" w:bidi="en-US"/>
        </w:rPr>
      </w:pPr>
      <w:r>
        <w:rPr>
          <w:rFonts w:ascii="仿宋" w:hAnsi="仿宋" w:eastAsia="仿宋_GB2312"/>
          <w:color w:val="000000"/>
          <w:sz w:val="28"/>
          <w:szCs w:val="28"/>
          <w:lang w:eastAsia="zh-CN"/>
        </w:rPr>
        <w:t>请求人（签章</w:t>
      </w:r>
      <w:r>
        <w:rPr>
          <w:rFonts w:hint="eastAsia" w:ascii="仿宋" w:hAnsi="仿宋" w:eastAsia="仿宋_GB2312"/>
          <w:color w:val="000000"/>
          <w:sz w:val="28"/>
          <w:szCs w:val="28"/>
          <w:lang w:eastAsia="zh-CN" w:bidi="en-US"/>
        </w:rPr>
        <w:t>）：</w:t>
      </w:r>
      <w:r>
        <w:rPr>
          <w:rFonts w:hint="eastAsia" w:ascii="仿宋" w:hAnsi="仿宋" w:eastAsia="仿宋_GB2312"/>
          <w:color w:val="000000"/>
          <w:sz w:val="28"/>
          <w:szCs w:val="28"/>
          <w:u w:val="single"/>
          <w:lang w:eastAsia="zh-CN" w:bidi="en-US"/>
        </w:rPr>
        <w:t xml:space="preserve">              </w:t>
      </w:r>
    </w:p>
    <w:p>
      <w:pPr>
        <w:pStyle w:val="12"/>
        <w:shd w:val="clear" w:color="auto" w:fill="auto"/>
        <w:spacing w:before="0" w:line="580" w:lineRule="exact"/>
        <w:ind w:left="2000" w:leftChars="1000" w:firstLine="3796" w:firstLineChars="1300"/>
        <w:jc w:val="left"/>
        <w:rPr>
          <w:rFonts w:ascii="仿宋_GB2312" w:hAnsi="宋体" w:eastAsia="仿宋_GB2312"/>
          <w:color w:val="000000"/>
          <w:spacing w:val="6"/>
          <w:sz w:val="28"/>
          <w:szCs w:val="28"/>
        </w:rPr>
      </w:pP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年</w:t>
      </w: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月</w:t>
      </w:r>
      <w:r>
        <w:rPr>
          <w:rFonts w:hint="eastAsia" w:ascii="仿宋_GB2312" w:hAnsi="宋体" w:eastAsia="仿宋_GB2312"/>
          <w:color w:val="000000"/>
          <w:spacing w:val="6"/>
          <w:sz w:val="28"/>
          <w:szCs w:val="28"/>
          <w:u w:val="single"/>
        </w:rPr>
        <w:t xml:space="preserve">    </w:t>
      </w:r>
      <w:r>
        <w:rPr>
          <w:rFonts w:hint="eastAsia" w:ascii="仿宋_GB2312" w:hAnsi="宋体" w:eastAsia="仿宋_GB2312"/>
          <w:color w:val="000000"/>
          <w:spacing w:val="6"/>
          <w:sz w:val="28"/>
          <w:szCs w:val="28"/>
        </w:rPr>
        <w:t>日</w:t>
      </w:r>
    </w:p>
    <w:p>
      <w:pPr>
        <w:rPr>
          <w:rFonts w:ascii="仿宋_GB2312" w:eastAsia="仿宋_GB2312"/>
          <w:sz w:val="32"/>
          <w:szCs w:val="32"/>
          <w:lang w:eastAsia="zh-CN"/>
        </w:rPr>
      </w:pPr>
    </w:p>
    <w:sectPr>
      <w:pgSz w:w="11906" w:h="16838"/>
      <w:pgMar w:top="1304" w:right="1531"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200247B" w:usb2="00000009" w:usb3="00000000" w:csb0="200001FF" w:csb1="00000000"/>
  </w:font>
  <w:font w:name="黑体">
    <w:panose1 w:val="02010600030101010101"/>
    <w:charset w:val="86"/>
    <w:family w:val="auto"/>
    <w:pitch w:val="default"/>
    <w:sig w:usb0="800002BF" w:usb1="38CF7CFA" w:usb2="00000016" w:usb3="00000000" w:csb0="00040001" w:csb1="00000000"/>
  </w:font>
  <w:font w:name="Calibri">
    <w:panose1 w:val="020F0502020204030204"/>
    <w:charset w:val="00"/>
    <w:family w:val="decorative"/>
    <w:pitch w:val="default"/>
    <w:sig w:usb0="E4002EFF" w:usb1="C200247B" w:usb2="00000009" w:usb3="00000000" w:csb0="200001FF" w:csb1="00000000"/>
  </w:font>
  <w:font w:name="PMingLiU">
    <w:altName w:val="PMingLiU-ExtB"/>
    <w:panose1 w:val="02020500000000000000"/>
    <w:charset w:val="88"/>
    <w:family w:val="modern"/>
    <w:pitch w:val="default"/>
    <w:sig w:usb0="00000000" w:usb1="00000000" w:usb2="00000016" w:usb3="00000000" w:csb0="00100001" w:csb1="00000000"/>
  </w:font>
  <w:font w:name="文泉驿等宽正黑">
    <w:altName w:val="黑体"/>
    <w:panose1 w:val="02000603000000000000"/>
    <w:charset w:val="86"/>
    <w:family w:val="auto"/>
    <w:pitch w:val="default"/>
    <w:sig w:usb0="00000000" w:usb1="00000000" w:usb2="00000036" w:usb3="00000000" w:csb0="603E000D" w:csb1="D2D70000"/>
  </w:font>
  <w:font w:name="方正小标宋_GBK">
    <w:altName w:val="Arial Unicode MS"/>
    <w:panose1 w:val="02000000000000000000"/>
    <w:charset w:val="86"/>
    <w:family w:val="script"/>
    <w:pitch w:val="default"/>
    <w:sig w:usb0="00000000" w:usb1="0000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Microsoft JhengHei">
    <w:panose1 w:val="020B0604030504040204"/>
    <w:charset w:val="88"/>
    <w:family w:val="decorative"/>
    <w:pitch w:val="default"/>
    <w:sig w:usb0="000002A7" w:usb1="28CF4400" w:usb2="00000016" w:usb3="00000000" w:csb0="00100009"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script"/>
    <w:pitch w:val="default"/>
    <w:sig w:usb0="FFFFFFFF" w:usb1="E9FFFFFF" w:usb2="0000003F" w:usb3="00000000" w:csb0="603F01FF" w:csb1="FFFF0000"/>
  </w:font>
  <w:font w:name="PMingLiU-ExtB">
    <w:panose1 w:val="02020500000000000000"/>
    <w:charset w:val="00"/>
    <w:family w:val="auto"/>
    <w:pitch w:val="default"/>
    <w:sig w:usb0="8000002F" w:usb1="02000008" w:usb2="00000000" w:usb3="00000000" w:csb0="00100001" w:csb1="00000000"/>
  </w:font>
  <w:font w:name="黑体">
    <w:panose1 w:val="0201060003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2NzY4MDEzNGZmNWU1MjU3NjEyMDdmYTc3YTM4ODAifQ=="/>
  </w:docVars>
  <w:rsids>
    <w:rsidRoot w:val="001E1932"/>
    <w:rsid w:val="00034D7D"/>
    <w:rsid w:val="0006554F"/>
    <w:rsid w:val="000870C2"/>
    <w:rsid w:val="00142DF3"/>
    <w:rsid w:val="001444E1"/>
    <w:rsid w:val="001E1932"/>
    <w:rsid w:val="001F37C1"/>
    <w:rsid w:val="0029611A"/>
    <w:rsid w:val="002C2702"/>
    <w:rsid w:val="002D5E45"/>
    <w:rsid w:val="00306078"/>
    <w:rsid w:val="00391BFC"/>
    <w:rsid w:val="004450F4"/>
    <w:rsid w:val="004910BC"/>
    <w:rsid w:val="00566B99"/>
    <w:rsid w:val="005C27DA"/>
    <w:rsid w:val="006400D5"/>
    <w:rsid w:val="006719EE"/>
    <w:rsid w:val="00672E23"/>
    <w:rsid w:val="00681480"/>
    <w:rsid w:val="006E14A0"/>
    <w:rsid w:val="007E1DBB"/>
    <w:rsid w:val="007E7934"/>
    <w:rsid w:val="008D0671"/>
    <w:rsid w:val="009869E2"/>
    <w:rsid w:val="009F6966"/>
    <w:rsid w:val="00A10273"/>
    <w:rsid w:val="00A76EAF"/>
    <w:rsid w:val="00A94C1B"/>
    <w:rsid w:val="00A9747A"/>
    <w:rsid w:val="00AD157F"/>
    <w:rsid w:val="00B2471E"/>
    <w:rsid w:val="00B31B9C"/>
    <w:rsid w:val="00B412D8"/>
    <w:rsid w:val="00BA19B0"/>
    <w:rsid w:val="00BB6F88"/>
    <w:rsid w:val="00BC3804"/>
    <w:rsid w:val="00BD5726"/>
    <w:rsid w:val="00BE760B"/>
    <w:rsid w:val="00C129E1"/>
    <w:rsid w:val="00C22860"/>
    <w:rsid w:val="00C376B9"/>
    <w:rsid w:val="00C72F8E"/>
    <w:rsid w:val="00C761E1"/>
    <w:rsid w:val="00CA51FE"/>
    <w:rsid w:val="00CA56F7"/>
    <w:rsid w:val="00D26431"/>
    <w:rsid w:val="00D45381"/>
    <w:rsid w:val="00D60A1F"/>
    <w:rsid w:val="00D77AAB"/>
    <w:rsid w:val="00D922DB"/>
    <w:rsid w:val="00DC13EC"/>
    <w:rsid w:val="00DE66EF"/>
    <w:rsid w:val="00E05193"/>
    <w:rsid w:val="00E31085"/>
    <w:rsid w:val="00E534EC"/>
    <w:rsid w:val="00ED7912"/>
    <w:rsid w:val="00EF39AB"/>
    <w:rsid w:val="00FD00CA"/>
    <w:rsid w:val="35DF09C5"/>
    <w:rsid w:val="5F71CDE4"/>
    <w:rsid w:val="62217D26"/>
    <w:rsid w:val="63930229"/>
    <w:rsid w:val="6DFDF968"/>
    <w:rsid w:val="6FEF991D"/>
    <w:rsid w:val="71D4A331"/>
    <w:rsid w:val="73F7A27A"/>
    <w:rsid w:val="73FFC3EF"/>
    <w:rsid w:val="75FDA770"/>
    <w:rsid w:val="7B69E886"/>
    <w:rsid w:val="7B6E0CC3"/>
    <w:rsid w:val="7D7E3D7D"/>
    <w:rsid w:val="7DEFBB15"/>
    <w:rsid w:val="7EE60EFF"/>
    <w:rsid w:val="7EFFD83F"/>
    <w:rsid w:val="7FEE96E6"/>
    <w:rsid w:val="9FC79CEC"/>
    <w:rsid w:val="9FDFB946"/>
    <w:rsid w:val="B79D491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0"/>
      <w:szCs w:val="20"/>
      <w:lang w:val="en-GB" w:eastAsia="en-US"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eastAsia="zh-CN"/>
    </w:rPr>
  </w:style>
  <w:style w:type="paragraph" w:styleId="3">
    <w:name w:val="header"/>
    <w:basedOn w:val="1"/>
    <w:link w:val="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eastAsia="zh-CN"/>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lang w:val="en-US" w:eastAsia="zh-CN"/>
    </w:rPr>
  </w:style>
  <w:style w:type="character" w:customStyle="1" w:styleId="10">
    <w:name w:val="MSG_EN_FONT_STYLE_NAME_TEMPLATE_ROLE_NUMBER MSG_EN_FONT_STYLE_NAME_BY_ROLE_TEXT 2 Exact"/>
    <w:qFormat/>
    <w:uiPriority w:val="0"/>
    <w:rPr>
      <w:rFonts w:ascii="PMingLiU" w:hAnsi="PMingLiU" w:eastAsia="PMingLiU" w:cs="PMingLiU"/>
      <w:sz w:val="20"/>
      <w:szCs w:val="20"/>
      <w:u w:val="none"/>
    </w:rPr>
  </w:style>
  <w:style w:type="character" w:customStyle="1" w:styleId="11">
    <w:name w:val="MSG_EN_FONT_STYLE_NAME_TEMPLATE_ROLE_NUMBER MSG_EN_FONT_STYLE_NAME_BY_ROLE_TEXT 3_"/>
    <w:link w:val="12"/>
    <w:qFormat/>
    <w:uiPriority w:val="0"/>
    <w:rPr>
      <w:rFonts w:ascii="PMingLiU" w:hAnsi="PMingLiU" w:eastAsia="PMingLiU" w:cs="PMingLiU"/>
      <w:sz w:val="17"/>
      <w:szCs w:val="17"/>
      <w:shd w:val="clear" w:color="auto" w:fill="FFFFFF"/>
    </w:rPr>
  </w:style>
  <w:style w:type="paragraph" w:customStyle="1" w:styleId="12">
    <w:name w:val="MSG_EN_FONT_STYLE_NAME_TEMPLATE_ROLE_NUMBER MSG_EN_FONT_STYLE_NAME_BY_ROLE_TEXT 3"/>
    <w:basedOn w:val="1"/>
    <w:link w:val="11"/>
    <w:qFormat/>
    <w:uiPriority w:val="0"/>
    <w:pPr>
      <w:widowControl w:val="0"/>
      <w:shd w:val="clear" w:color="auto" w:fill="FFFFFF"/>
      <w:spacing w:before="1860" w:line="170" w:lineRule="exact"/>
      <w:jc w:val="distribute"/>
    </w:pPr>
    <w:rPr>
      <w:rFonts w:ascii="PMingLiU" w:hAnsi="PMingLiU" w:eastAsia="PMingLiU" w:cs="PMingLiU"/>
      <w:kern w:val="2"/>
      <w:sz w:val="17"/>
      <w:szCs w:val="17"/>
      <w:shd w:val="clear" w:color="auto" w:fill="FFFFFF"/>
      <w:lang w:val="en-US" w:eastAsia="zh-CN"/>
    </w:rPr>
  </w:style>
  <w:style w:type="character" w:customStyle="1" w:styleId="13">
    <w:name w:val="MSG_EN_FONT_STYLE_NAME_TEMPLATE_ROLE_NUMBER MSG_EN_FONT_STYLE_NAME_BY_ROLE_TEXT 2 + MSG_EN_FONT_STYLE_MODIFER_NAME PMingLiU"/>
    <w:basedOn w:val="14"/>
    <w:qFormat/>
    <w:uiPriority w:val="0"/>
    <w:rPr>
      <w:rFonts w:ascii="PMingLiU" w:hAnsi="PMingLiU" w:eastAsia="PMingLiU" w:cs="PMingLiU"/>
      <w:color w:val="000000"/>
      <w:spacing w:val="0"/>
      <w:w w:val="100"/>
      <w:position w:val="0"/>
      <w:sz w:val="18"/>
      <w:szCs w:val="18"/>
      <w:u w:val="none"/>
      <w:lang w:val="zh-CN" w:eastAsia="zh-CN" w:bidi="zh-CN"/>
    </w:rPr>
  </w:style>
  <w:style w:type="character" w:customStyle="1" w:styleId="14">
    <w:name w:val="MSG_EN_FONT_STYLE_NAME_TEMPLATE_ROLE_NUMBER MSG_EN_FONT_STYLE_NAME_BY_ROLE_TEXT 2_"/>
    <w:basedOn w:val="4"/>
    <w:link w:val="15"/>
    <w:qFormat/>
    <w:uiPriority w:val="0"/>
    <w:rPr>
      <w:sz w:val="20"/>
      <w:szCs w:val="20"/>
    </w:rPr>
  </w:style>
  <w:style w:type="paragraph" w:customStyle="1" w:styleId="15">
    <w:name w:val="MSG_EN_FONT_STYLE_NAME_TEMPLATE_ROLE_NUMBER MSG_EN_FONT_STYLE_NAME_BY_ROLE_TEXT 2"/>
    <w:basedOn w:val="1"/>
    <w:link w:val="14"/>
    <w:qFormat/>
    <w:uiPriority w:val="0"/>
    <w:pPr>
      <w:shd w:val="clear" w:color="auto" w:fill="FFFFFF"/>
    </w:pPr>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352</Words>
  <Characters>2007</Characters>
  <Lines>16</Lines>
  <Paragraphs>4</Paragraphs>
  <ScaleCrop>false</ScaleCrop>
  <LinksUpToDate>false</LinksUpToDate>
  <CharactersWithSpaces>2355</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2023-04-21T14:48:00Z</dcterms:created>
  <dc:creator>邵军华</dc:creator>
  <cp:lastModifiedBy>永远的流浪者</cp:lastModifiedBy>
  <dcterms:modified xsi:type="dcterms:W3CDTF">2026-08-06T08:40:23Z</dcterms:modified>
  <dc:title>专利侵权纠纷处理请求书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C8011769B8F142C8A3D9A53198242484_12</vt:lpwstr>
  </property>
</Properties>
</file>